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6F0E1" w14:textId="11D6CC0E" w:rsidR="00B83D8C" w:rsidRPr="00897B8A" w:rsidRDefault="00EC3FE3" w:rsidP="00EC3FE3">
      <w:pPr>
        <w:jc w:val="center"/>
        <w:rPr>
          <w:b/>
          <w:bCs/>
          <w:sz w:val="28"/>
          <w:szCs w:val="28"/>
        </w:rPr>
      </w:pPr>
      <w:r w:rsidRPr="00897B8A">
        <w:rPr>
          <w:b/>
          <w:bCs/>
          <w:sz w:val="28"/>
          <w:szCs w:val="28"/>
          <w:highlight w:val="yellow"/>
        </w:rPr>
        <w:t xml:space="preserve">Audience </w:t>
      </w:r>
      <w:r w:rsidR="007471F6" w:rsidRPr="00897B8A">
        <w:rPr>
          <w:b/>
          <w:bCs/>
          <w:sz w:val="28"/>
          <w:szCs w:val="28"/>
          <w:highlight w:val="yellow"/>
        </w:rPr>
        <w:t>SNEP-</w:t>
      </w:r>
      <w:r w:rsidRPr="00897B8A">
        <w:rPr>
          <w:b/>
          <w:bCs/>
          <w:sz w:val="28"/>
          <w:szCs w:val="28"/>
          <w:highlight w:val="yellow"/>
        </w:rPr>
        <w:t>Rect</w:t>
      </w:r>
      <w:r w:rsidR="007471F6" w:rsidRPr="00897B8A">
        <w:rPr>
          <w:b/>
          <w:bCs/>
          <w:sz w:val="28"/>
          <w:szCs w:val="28"/>
          <w:highlight w:val="yellow"/>
        </w:rPr>
        <w:t>orat</w:t>
      </w:r>
    </w:p>
    <w:p w14:paraId="1D11DB23" w14:textId="785EFE5D" w:rsidR="00BC2A1F" w:rsidRDefault="00BC2A1F" w:rsidP="00BC2A1F">
      <w:pPr>
        <w:spacing w:after="0"/>
      </w:pPr>
    </w:p>
    <w:p w14:paraId="357BCE31" w14:textId="494E500E" w:rsidR="007471F6" w:rsidRPr="00897B8A" w:rsidRDefault="007471F6" w:rsidP="00BC2A1F">
      <w:pPr>
        <w:spacing w:after="0"/>
        <w:rPr>
          <w:sz w:val="24"/>
          <w:szCs w:val="24"/>
        </w:rPr>
      </w:pPr>
      <w:r w:rsidRPr="00897B8A">
        <w:rPr>
          <w:sz w:val="24"/>
          <w:szCs w:val="24"/>
        </w:rPr>
        <w:t>Ce jeudi 5 novembre</w:t>
      </w:r>
      <w:r w:rsidR="00AE0E60">
        <w:rPr>
          <w:sz w:val="24"/>
          <w:szCs w:val="24"/>
        </w:rPr>
        <w:t xml:space="preserve"> le </w:t>
      </w:r>
      <w:r w:rsidRPr="00897B8A">
        <w:rPr>
          <w:sz w:val="24"/>
          <w:szCs w:val="24"/>
        </w:rPr>
        <w:t>SNEP</w:t>
      </w:r>
      <w:r w:rsidR="00AE0E60">
        <w:rPr>
          <w:sz w:val="24"/>
          <w:szCs w:val="24"/>
        </w:rPr>
        <w:t>-FSU a</w:t>
      </w:r>
      <w:r w:rsidRPr="00897B8A">
        <w:rPr>
          <w:sz w:val="24"/>
          <w:szCs w:val="24"/>
        </w:rPr>
        <w:t xml:space="preserve"> été reçu en audience au rectorat par le secrétaire général</w:t>
      </w:r>
      <w:r w:rsidR="008D2ED9" w:rsidRPr="00897B8A">
        <w:rPr>
          <w:sz w:val="24"/>
          <w:szCs w:val="24"/>
        </w:rPr>
        <w:t xml:space="preserve"> </w:t>
      </w:r>
      <w:r w:rsidR="00B94FAA" w:rsidRPr="00897B8A">
        <w:rPr>
          <w:sz w:val="24"/>
          <w:szCs w:val="24"/>
        </w:rPr>
        <w:t xml:space="preserve">adjoint </w:t>
      </w:r>
      <w:r w:rsidR="008D2ED9" w:rsidRPr="00897B8A">
        <w:rPr>
          <w:sz w:val="24"/>
          <w:szCs w:val="24"/>
        </w:rPr>
        <w:t>M.RODRIGUEZ</w:t>
      </w:r>
      <w:r w:rsidRPr="00897B8A">
        <w:rPr>
          <w:sz w:val="24"/>
          <w:szCs w:val="24"/>
        </w:rPr>
        <w:t xml:space="preserve"> </w:t>
      </w:r>
      <w:r w:rsidR="008D2ED9" w:rsidRPr="00897B8A">
        <w:rPr>
          <w:sz w:val="24"/>
          <w:szCs w:val="24"/>
        </w:rPr>
        <w:t>et</w:t>
      </w:r>
      <w:r w:rsidRPr="00897B8A">
        <w:rPr>
          <w:sz w:val="24"/>
          <w:szCs w:val="24"/>
        </w:rPr>
        <w:t xml:space="preserve"> l’IA IPR EPS</w:t>
      </w:r>
      <w:r w:rsidR="008D2ED9" w:rsidRPr="00897B8A">
        <w:rPr>
          <w:sz w:val="24"/>
          <w:szCs w:val="24"/>
        </w:rPr>
        <w:t xml:space="preserve"> M.THIERY</w:t>
      </w:r>
      <w:r w:rsidRPr="00897B8A">
        <w:rPr>
          <w:sz w:val="24"/>
          <w:szCs w:val="24"/>
        </w:rPr>
        <w:t xml:space="preserve"> pour aborder des questions :</w:t>
      </w:r>
    </w:p>
    <w:p w14:paraId="6F512859" w14:textId="3E246444" w:rsidR="007471F6" w:rsidRPr="00897B8A" w:rsidRDefault="007471F6" w:rsidP="007471F6">
      <w:pPr>
        <w:pStyle w:val="Paragraphedeliste"/>
        <w:numPr>
          <w:ilvl w:val="0"/>
          <w:numId w:val="3"/>
        </w:numPr>
        <w:spacing w:after="0"/>
        <w:rPr>
          <w:sz w:val="24"/>
          <w:szCs w:val="24"/>
        </w:rPr>
      </w:pPr>
      <w:r w:rsidRPr="00897B8A">
        <w:rPr>
          <w:sz w:val="24"/>
          <w:szCs w:val="24"/>
        </w:rPr>
        <w:t xml:space="preserve">Sur les conditions particulières de l’enseignement de l’EPS depuis la rentrée en raison de la crise du </w:t>
      </w:r>
      <w:proofErr w:type="spellStart"/>
      <w:r w:rsidRPr="00897B8A">
        <w:rPr>
          <w:sz w:val="24"/>
          <w:szCs w:val="24"/>
        </w:rPr>
        <w:t>Covid</w:t>
      </w:r>
      <w:proofErr w:type="spellEnd"/>
      <w:r w:rsidRPr="00897B8A">
        <w:rPr>
          <w:sz w:val="24"/>
          <w:szCs w:val="24"/>
        </w:rPr>
        <w:t>.</w:t>
      </w:r>
    </w:p>
    <w:p w14:paraId="4268C492" w14:textId="09E4D335" w:rsidR="007471F6" w:rsidRPr="00897B8A" w:rsidRDefault="007471F6" w:rsidP="007471F6">
      <w:pPr>
        <w:pStyle w:val="Paragraphedeliste"/>
        <w:numPr>
          <w:ilvl w:val="0"/>
          <w:numId w:val="3"/>
        </w:numPr>
        <w:spacing w:after="0"/>
        <w:rPr>
          <w:sz w:val="24"/>
          <w:szCs w:val="24"/>
        </w:rPr>
      </w:pPr>
      <w:r w:rsidRPr="00897B8A">
        <w:rPr>
          <w:sz w:val="24"/>
          <w:szCs w:val="24"/>
        </w:rPr>
        <w:t>Sur la pratique des activités de l’AS avec le dernier protocole sanitaire (novembre) en vigueur.</w:t>
      </w:r>
    </w:p>
    <w:p w14:paraId="099A7332" w14:textId="04A551AC" w:rsidR="00897B8A" w:rsidRPr="00897B8A" w:rsidRDefault="007471F6" w:rsidP="00897B8A">
      <w:pPr>
        <w:pStyle w:val="Paragraphedeliste"/>
        <w:numPr>
          <w:ilvl w:val="0"/>
          <w:numId w:val="3"/>
        </w:numPr>
        <w:spacing w:after="0"/>
        <w:rPr>
          <w:sz w:val="24"/>
          <w:szCs w:val="24"/>
        </w:rPr>
      </w:pPr>
      <w:r w:rsidRPr="00897B8A">
        <w:rPr>
          <w:sz w:val="24"/>
          <w:szCs w:val="24"/>
        </w:rPr>
        <w:t>Sur des problématiques de la corporation</w:t>
      </w:r>
      <w:r w:rsidR="008D2ED9" w:rsidRPr="00897B8A">
        <w:rPr>
          <w:sz w:val="24"/>
          <w:szCs w:val="24"/>
        </w:rPr>
        <w:t xml:space="preserve"> (</w:t>
      </w:r>
      <w:r w:rsidRPr="00897B8A">
        <w:rPr>
          <w:sz w:val="24"/>
          <w:szCs w:val="24"/>
        </w:rPr>
        <w:t>avancement</w:t>
      </w:r>
      <w:r w:rsidR="008D2ED9" w:rsidRPr="00897B8A">
        <w:rPr>
          <w:sz w:val="24"/>
          <w:szCs w:val="24"/>
        </w:rPr>
        <w:t xml:space="preserve">, </w:t>
      </w:r>
      <w:r w:rsidRPr="00897B8A">
        <w:rPr>
          <w:sz w:val="24"/>
          <w:szCs w:val="24"/>
        </w:rPr>
        <w:t xml:space="preserve">mutations intra-académique </w:t>
      </w:r>
      <w:r w:rsidR="006712A0">
        <w:rPr>
          <w:sz w:val="24"/>
          <w:szCs w:val="24"/>
        </w:rPr>
        <w:t xml:space="preserve">2020 </w:t>
      </w:r>
      <w:r w:rsidR="008D2ED9" w:rsidRPr="00897B8A">
        <w:rPr>
          <w:sz w:val="24"/>
          <w:szCs w:val="24"/>
        </w:rPr>
        <w:t>et indemnité SEGPA)</w:t>
      </w:r>
      <w:r w:rsidR="00897B8A">
        <w:rPr>
          <w:sz w:val="24"/>
          <w:szCs w:val="24"/>
        </w:rPr>
        <w:t xml:space="preserve"> et des questions générales.</w:t>
      </w:r>
    </w:p>
    <w:p w14:paraId="1647512B" w14:textId="5CC46F67" w:rsidR="008D2ED9" w:rsidRPr="00897B8A" w:rsidRDefault="008D2ED9" w:rsidP="008D2ED9">
      <w:pPr>
        <w:spacing w:after="0"/>
        <w:rPr>
          <w:sz w:val="24"/>
          <w:szCs w:val="24"/>
        </w:rPr>
      </w:pPr>
    </w:p>
    <w:p w14:paraId="76F2B56E" w14:textId="4F2B89C9" w:rsidR="008D2ED9" w:rsidRPr="00897B8A" w:rsidRDefault="008D2ED9" w:rsidP="008D2ED9">
      <w:pPr>
        <w:spacing w:after="0"/>
        <w:rPr>
          <w:sz w:val="24"/>
          <w:szCs w:val="24"/>
        </w:rPr>
      </w:pPr>
      <w:r w:rsidRPr="00897B8A">
        <w:rPr>
          <w:sz w:val="24"/>
          <w:szCs w:val="24"/>
        </w:rPr>
        <w:t>Voici les réponses de l’administration sur les questions évoquées :</w:t>
      </w:r>
    </w:p>
    <w:p w14:paraId="5451D5FC" w14:textId="628B08F3" w:rsidR="00AC22F0" w:rsidRPr="00897B8A" w:rsidRDefault="00AC22F0" w:rsidP="008D2ED9">
      <w:pPr>
        <w:spacing w:after="0"/>
        <w:rPr>
          <w:sz w:val="24"/>
          <w:szCs w:val="24"/>
        </w:rPr>
      </w:pPr>
    </w:p>
    <w:p w14:paraId="0AE33B68" w14:textId="7EA58B82" w:rsidR="00AC22F0" w:rsidRPr="00897B8A" w:rsidRDefault="00AC22F0" w:rsidP="00AC22F0">
      <w:pPr>
        <w:spacing w:after="0"/>
        <w:rPr>
          <w:b/>
          <w:bCs/>
          <w:sz w:val="24"/>
          <w:szCs w:val="24"/>
        </w:rPr>
      </w:pPr>
      <w:bookmarkStart w:id="0" w:name="_Hlk55483286"/>
      <w:r w:rsidRPr="00897B8A">
        <w:rPr>
          <w:b/>
          <w:bCs/>
          <w:sz w:val="24"/>
          <w:szCs w:val="24"/>
          <w:highlight w:val="yellow"/>
        </w:rPr>
        <w:t>Contexte d’enseignement – crise sanitaire :</w:t>
      </w:r>
    </w:p>
    <w:bookmarkEnd w:id="0"/>
    <w:p w14:paraId="4A171CC5" w14:textId="77777777" w:rsidR="007471F6" w:rsidRPr="00897B8A" w:rsidRDefault="007471F6" w:rsidP="00BC2A1F">
      <w:pPr>
        <w:spacing w:after="0"/>
        <w:rPr>
          <w:sz w:val="24"/>
          <w:szCs w:val="24"/>
        </w:rPr>
      </w:pPr>
    </w:p>
    <w:p w14:paraId="4DB82259" w14:textId="45B0D997" w:rsidR="00EC3FE3" w:rsidRPr="00897B8A" w:rsidRDefault="008D2ED9" w:rsidP="00EC3FE3">
      <w:pPr>
        <w:pStyle w:val="Paragraphedeliste"/>
        <w:numPr>
          <w:ilvl w:val="0"/>
          <w:numId w:val="1"/>
        </w:numPr>
        <w:rPr>
          <w:b/>
          <w:bCs/>
          <w:sz w:val="24"/>
          <w:szCs w:val="24"/>
        </w:rPr>
      </w:pPr>
      <w:r w:rsidRPr="00897B8A">
        <w:rPr>
          <w:b/>
          <w:bCs/>
          <w:sz w:val="24"/>
          <w:szCs w:val="24"/>
        </w:rPr>
        <w:t xml:space="preserve">Le SNEP </w:t>
      </w:r>
      <w:r w:rsidR="00B94FAA" w:rsidRPr="00897B8A">
        <w:rPr>
          <w:b/>
          <w:bCs/>
          <w:sz w:val="24"/>
          <w:szCs w:val="24"/>
        </w:rPr>
        <w:t xml:space="preserve">a </w:t>
      </w:r>
      <w:r w:rsidRPr="00897B8A">
        <w:rPr>
          <w:b/>
          <w:bCs/>
          <w:sz w:val="24"/>
          <w:szCs w:val="24"/>
        </w:rPr>
        <w:t>demand</w:t>
      </w:r>
      <w:r w:rsidR="00B94FAA" w:rsidRPr="00897B8A">
        <w:rPr>
          <w:b/>
          <w:bCs/>
          <w:sz w:val="24"/>
          <w:szCs w:val="24"/>
        </w:rPr>
        <w:t>é</w:t>
      </w:r>
      <w:r w:rsidRPr="00897B8A">
        <w:rPr>
          <w:b/>
          <w:bCs/>
          <w:sz w:val="24"/>
          <w:szCs w:val="24"/>
        </w:rPr>
        <w:t xml:space="preserve"> la m</w:t>
      </w:r>
      <w:r w:rsidR="00EC3FE3" w:rsidRPr="00897B8A">
        <w:rPr>
          <w:b/>
          <w:bCs/>
          <w:sz w:val="24"/>
          <w:szCs w:val="24"/>
        </w:rPr>
        <w:t>ise à disposition de masques</w:t>
      </w:r>
      <w:r w:rsidRPr="00897B8A">
        <w:rPr>
          <w:b/>
          <w:bCs/>
          <w:sz w:val="24"/>
          <w:szCs w:val="24"/>
        </w:rPr>
        <w:t xml:space="preserve"> non toxiques (masques DIM) et</w:t>
      </w:r>
      <w:r w:rsidR="00EC3FE3" w:rsidRPr="00897B8A">
        <w:rPr>
          <w:b/>
          <w:bCs/>
          <w:sz w:val="24"/>
          <w:szCs w:val="24"/>
        </w:rPr>
        <w:t xml:space="preserve"> </w:t>
      </w:r>
      <w:r w:rsidRPr="00897B8A">
        <w:rPr>
          <w:b/>
          <w:bCs/>
          <w:sz w:val="24"/>
          <w:szCs w:val="24"/>
        </w:rPr>
        <w:t>plus adéquats pour la pratique dans un milieu chaud et humide et pour l’enseignement plus spécifique de l’EPS.</w:t>
      </w:r>
    </w:p>
    <w:p w14:paraId="08524DE7" w14:textId="61CF4175" w:rsidR="00B24038" w:rsidRPr="00897B8A" w:rsidRDefault="008D2ED9" w:rsidP="00B24038">
      <w:pPr>
        <w:pStyle w:val="Paragraphedeliste"/>
        <w:rPr>
          <w:b/>
          <w:bCs/>
          <w:color w:val="4472C4" w:themeColor="accent1"/>
          <w:sz w:val="24"/>
          <w:szCs w:val="24"/>
        </w:rPr>
      </w:pPr>
      <w:r w:rsidRPr="00897B8A">
        <w:rPr>
          <w:color w:val="4472C4" w:themeColor="accent1"/>
          <w:sz w:val="24"/>
          <w:szCs w:val="24"/>
        </w:rPr>
        <w:t>Réponse</w:t>
      </w:r>
      <w:r w:rsidR="006712A0">
        <w:rPr>
          <w:color w:val="4472C4" w:themeColor="accent1"/>
          <w:sz w:val="24"/>
          <w:szCs w:val="24"/>
        </w:rPr>
        <w:t> : i</w:t>
      </w:r>
      <w:r w:rsidRPr="00897B8A">
        <w:rPr>
          <w:color w:val="4472C4" w:themeColor="accent1"/>
          <w:sz w:val="24"/>
          <w:szCs w:val="24"/>
        </w:rPr>
        <w:t xml:space="preserve">l n’y a eu qu’une </w:t>
      </w:r>
      <w:r w:rsidR="00B24038" w:rsidRPr="00897B8A">
        <w:rPr>
          <w:color w:val="4472C4" w:themeColor="accent1"/>
          <w:sz w:val="24"/>
          <w:szCs w:val="24"/>
        </w:rPr>
        <w:t xml:space="preserve">distribution </w:t>
      </w:r>
      <w:r w:rsidRPr="00897B8A">
        <w:rPr>
          <w:color w:val="4472C4" w:themeColor="accent1"/>
          <w:sz w:val="24"/>
          <w:szCs w:val="24"/>
        </w:rPr>
        <w:t>très limité</w:t>
      </w:r>
      <w:r w:rsidR="00060185" w:rsidRPr="00897B8A">
        <w:rPr>
          <w:color w:val="4472C4" w:themeColor="accent1"/>
          <w:sz w:val="24"/>
          <w:szCs w:val="24"/>
        </w:rPr>
        <w:t>e</w:t>
      </w:r>
      <w:r w:rsidRPr="00897B8A">
        <w:rPr>
          <w:color w:val="4472C4" w:themeColor="accent1"/>
          <w:sz w:val="24"/>
          <w:szCs w:val="24"/>
        </w:rPr>
        <w:t xml:space="preserve"> </w:t>
      </w:r>
      <w:r w:rsidR="00B24038" w:rsidRPr="00897B8A">
        <w:rPr>
          <w:color w:val="4472C4" w:themeColor="accent1"/>
          <w:sz w:val="24"/>
          <w:szCs w:val="24"/>
        </w:rPr>
        <w:t>de</w:t>
      </w:r>
      <w:r w:rsidRPr="00897B8A">
        <w:rPr>
          <w:color w:val="4472C4" w:themeColor="accent1"/>
          <w:sz w:val="24"/>
          <w:szCs w:val="24"/>
        </w:rPr>
        <w:t>s</w:t>
      </w:r>
      <w:r w:rsidR="00B24038" w:rsidRPr="00897B8A">
        <w:rPr>
          <w:color w:val="4472C4" w:themeColor="accent1"/>
          <w:sz w:val="24"/>
          <w:szCs w:val="24"/>
        </w:rPr>
        <w:t xml:space="preserve"> masque DIM </w:t>
      </w:r>
      <w:r w:rsidR="00B94FAA" w:rsidRPr="00897B8A">
        <w:rPr>
          <w:color w:val="4472C4" w:themeColor="accent1"/>
          <w:sz w:val="24"/>
          <w:szCs w:val="24"/>
        </w:rPr>
        <w:t xml:space="preserve">dans l’académie </w:t>
      </w:r>
      <w:r w:rsidRPr="00897B8A">
        <w:rPr>
          <w:color w:val="4472C4" w:themeColor="accent1"/>
          <w:sz w:val="24"/>
          <w:szCs w:val="24"/>
        </w:rPr>
        <w:t>en raison des retours très négatifs sur ce produit</w:t>
      </w:r>
      <w:r w:rsidR="00B24038" w:rsidRPr="00897B8A">
        <w:rPr>
          <w:color w:val="4472C4" w:themeColor="accent1"/>
          <w:sz w:val="24"/>
          <w:szCs w:val="24"/>
        </w:rPr>
        <w:t>. P</w:t>
      </w:r>
      <w:r w:rsidRPr="00897B8A">
        <w:rPr>
          <w:color w:val="4472C4" w:themeColor="accent1"/>
          <w:sz w:val="24"/>
          <w:szCs w:val="24"/>
        </w:rPr>
        <w:t xml:space="preserve">our l’instant il </w:t>
      </w:r>
      <w:r w:rsidRPr="00897B8A">
        <w:rPr>
          <w:b/>
          <w:bCs/>
          <w:color w:val="4472C4" w:themeColor="accent1"/>
          <w:sz w:val="24"/>
          <w:szCs w:val="24"/>
        </w:rPr>
        <w:t>n’est pas prévu</w:t>
      </w:r>
      <w:r w:rsidR="00B24038" w:rsidRPr="00897B8A">
        <w:rPr>
          <w:b/>
          <w:bCs/>
          <w:color w:val="4472C4" w:themeColor="accent1"/>
          <w:sz w:val="24"/>
          <w:szCs w:val="24"/>
        </w:rPr>
        <w:t xml:space="preserve"> d’équipement avec des masques jetables</w:t>
      </w:r>
      <w:r w:rsidRPr="00897B8A">
        <w:rPr>
          <w:b/>
          <w:bCs/>
          <w:color w:val="4472C4" w:themeColor="accent1"/>
          <w:sz w:val="24"/>
          <w:szCs w:val="24"/>
        </w:rPr>
        <w:t xml:space="preserve"> (chirurgicaux)</w:t>
      </w:r>
      <w:r w:rsidR="00B24038" w:rsidRPr="00897B8A">
        <w:rPr>
          <w:b/>
          <w:bCs/>
          <w:color w:val="4472C4" w:themeColor="accent1"/>
          <w:sz w:val="24"/>
          <w:szCs w:val="24"/>
        </w:rPr>
        <w:t xml:space="preserve"> par le rectorat. </w:t>
      </w:r>
      <w:r w:rsidRPr="00897B8A">
        <w:rPr>
          <w:b/>
          <w:bCs/>
          <w:color w:val="4472C4" w:themeColor="accent1"/>
          <w:sz w:val="24"/>
          <w:szCs w:val="24"/>
        </w:rPr>
        <w:t xml:space="preserve">Sont distribués des masques </w:t>
      </w:r>
      <w:r w:rsidR="00AE0E60">
        <w:rPr>
          <w:b/>
          <w:bCs/>
          <w:color w:val="4472C4" w:themeColor="accent1"/>
          <w:sz w:val="24"/>
          <w:szCs w:val="24"/>
        </w:rPr>
        <w:t>« </w:t>
      </w:r>
      <w:r w:rsidRPr="00897B8A">
        <w:rPr>
          <w:b/>
          <w:bCs/>
          <w:color w:val="4472C4" w:themeColor="accent1"/>
          <w:sz w:val="24"/>
          <w:szCs w:val="24"/>
        </w:rPr>
        <w:t>grand public</w:t>
      </w:r>
      <w:r w:rsidR="00AE0E60">
        <w:rPr>
          <w:b/>
          <w:bCs/>
          <w:color w:val="4472C4" w:themeColor="accent1"/>
          <w:sz w:val="24"/>
          <w:szCs w:val="24"/>
        </w:rPr>
        <w:t> »</w:t>
      </w:r>
      <w:r w:rsidRPr="00897B8A">
        <w:rPr>
          <w:b/>
          <w:bCs/>
          <w:color w:val="4472C4" w:themeColor="accent1"/>
          <w:sz w:val="24"/>
          <w:szCs w:val="24"/>
        </w:rPr>
        <w:t>.</w:t>
      </w:r>
    </w:p>
    <w:p w14:paraId="6460D908" w14:textId="4618DC9F" w:rsidR="00B24038" w:rsidRPr="00897B8A" w:rsidRDefault="008D2ED9" w:rsidP="00B24038">
      <w:pPr>
        <w:pStyle w:val="Paragraphedeliste"/>
        <w:rPr>
          <w:color w:val="4472C4" w:themeColor="accent1"/>
          <w:sz w:val="24"/>
          <w:szCs w:val="24"/>
        </w:rPr>
      </w:pPr>
      <w:r w:rsidRPr="00897B8A">
        <w:rPr>
          <w:color w:val="4472C4" w:themeColor="accent1"/>
          <w:sz w:val="24"/>
          <w:szCs w:val="24"/>
        </w:rPr>
        <w:t>Mais une remontée au Ministère sera faite sur des o</w:t>
      </w:r>
      <w:r w:rsidR="00B24038" w:rsidRPr="00897B8A">
        <w:rPr>
          <w:color w:val="4472C4" w:themeColor="accent1"/>
          <w:sz w:val="24"/>
          <w:szCs w:val="24"/>
        </w:rPr>
        <w:t>bservation</w:t>
      </w:r>
      <w:r w:rsidR="00AE0E60">
        <w:rPr>
          <w:color w:val="4472C4" w:themeColor="accent1"/>
          <w:sz w:val="24"/>
          <w:szCs w:val="24"/>
        </w:rPr>
        <w:t>s</w:t>
      </w:r>
      <w:r w:rsidR="00B24038" w:rsidRPr="00897B8A">
        <w:rPr>
          <w:color w:val="4472C4" w:themeColor="accent1"/>
          <w:sz w:val="24"/>
          <w:szCs w:val="24"/>
        </w:rPr>
        <w:t xml:space="preserve"> propre</w:t>
      </w:r>
      <w:r w:rsidR="00AE0E60">
        <w:rPr>
          <w:color w:val="4472C4" w:themeColor="accent1"/>
          <w:sz w:val="24"/>
          <w:szCs w:val="24"/>
        </w:rPr>
        <w:t>s</w:t>
      </w:r>
      <w:r w:rsidRPr="00897B8A">
        <w:rPr>
          <w:color w:val="4472C4" w:themeColor="accent1"/>
          <w:sz w:val="24"/>
          <w:szCs w:val="24"/>
        </w:rPr>
        <w:t xml:space="preserve"> à l’académie</w:t>
      </w:r>
      <w:r w:rsidR="00B24038" w:rsidRPr="00897B8A">
        <w:rPr>
          <w:color w:val="4472C4" w:themeColor="accent1"/>
          <w:sz w:val="24"/>
          <w:szCs w:val="24"/>
        </w:rPr>
        <w:t xml:space="preserve"> (</w:t>
      </w:r>
      <w:r w:rsidRPr="00897B8A">
        <w:rPr>
          <w:color w:val="4472C4" w:themeColor="accent1"/>
          <w:sz w:val="24"/>
          <w:szCs w:val="24"/>
        </w:rPr>
        <w:t>enseignement dans un milieu chaud et humide)</w:t>
      </w:r>
      <w:r w:rsidR="00060185" w:rsidRPr="00897B8A">
        <w:rPr>
          <w:color w:val="4472C4" w:themeColor="accent1"/>
          <w:sz w:val="24"/>
          <w:szCs w:val="24"/>
        </w:rPr>
        <w:t xml:space="preserve"> sachant que les contrats passés avec les fournisseurs de masque sont nationaux.</w:t>
      </w:r>
    </w:p>
    <w:p w14:paraId="25D5F8D8" w14:textId="77777777" w:rsidR="00CC1F86" w:rsidRPr="00897B8A" w:rsidRDefault="00CC1F86" w:rsidP="00CC1F86">
      <w:pPr>
        <w:pStyle w:val="Paragraphedeliste"/>
        <w:rPr>
          <w:sz w:val="24"/>
          <w:szCs w:val="24"/>
        </w:rPr>
      </w:pPr>
    </w:p>
    <w:p w14:paraId="4748EDFF" w14:textId="395CAEA5" w:rsidR="00EC3FE3" w:rsidRPr="00897B8A" w:rsidRDefault="008D2ED9" w:rsidP="00EC3FE3">
      <w:pPr>
        <w:pStyle w:val="Paragraphedeliste"/>
        <w:numPr>
          <w:ilvl w:val="0"/>
          <w:numId w:val="1"/>
        </w:numPr>
        <w:rPr>
          <w:b/>
          <w:bCs/>
          <w:sz w:val="24"/>
          <w:szCs w:val="24"/>
        </w:rPr>
      </w:pPr>
      <w:r w:rsidRPr="00897B8A">
        <w:rPr>
          <w:b/>
          <w:bCs/>
          <w:sz w:val="24"/>
          <w:szCs w:val="24"/>
        </w:rPr>
        <w:t>Le SNEP a d</w:t>
      </w:r>
      <w:r w:rsidR="00EC3FE3" w:rsidRPr="00897B8A">
        <w:rPr>
          <w:b/>
          <w:bCs/>
          <w:sz w:val="24"/>
          <w:szCs w:val="24"/>
        </w:rPr>
        <w:t>emand</w:t>
      </w:r>
      <w:r w:rsidRPr="00897B8A">
        <w:rPr>
          <w:b/>
          <w:bCs/>
          <w:sz w:val="24"/>
          <w:szCs w:val="24"/>
        </w:rPr>
        <w:t>é</w:t>
      </w:r>
      <w:r w:rsidR="00EC3FE3" w:rsidRPr="00897B8A">
        <w:rPr>
          <w:b/>
          <w:bCs/>
          <w:sz w:val="24"/>
          <w:szCs w:val="24"/>
        </w:rPr>
        <w:t xml:space="preserve"> </w:t>
      </w:r>
      <w:r w:rsidRPr="00897B8A">
        <w:rPr>
          <w:b/>
          <w:bCs/>
          <w:sz w:val="24"/>
          <w:szCs w:val="24"/>
        </w:rPr>
        <w:t>à</w:t>
      </w:r>
      <w:r w:rsidR="00EC3FE3" w:rsidRPr="00897B8A">
        <w:rPr>
          <w:b/>
          <w:bCs/>
          <w:sz w:val="24"/>
          <w:szCs w:val="24"/>
        </w:rPr>
        <w:t xml:space="preserve"> </w:t>
      </w:r>
      <w:r w:rsidR="00F46276" w:rsidRPr="00897B8A">
        <w:rPr>
          <w:b/>
          <w:bCs/>
          <w:sz w:val="24"/>
          <w:szCs w:val="24"/>
        </w:rPr>
        <w:t>ce que les enseignants d’EPS puissent</w:t>
      </w:r>
      <w:r w:rsidR="00EC3FE3" w:rsidRPr="00897B8A">
        <w:rPr>
          <w:b/>
          <w:bCs/>
          <w:sz w:val="24"/>
          <w:szCs w:val="24"/>
        </w:rPr>
        <w:t xml:space="preserve"> enlever </w:t>
      </w:r>
      <w:r w:rsidR="00F46276" w:rsidRPr="00897B8A">
        <w:rPr>
          <w:b/>
          <w:bCs/>
          <w:sz w:val="24"/>
          <w:szCs w:val="24"/>
        </w:rPr>
        <w:t>leur</w:t>
      </w:r>
      <w:r w:rsidR="00EC3FE3" w:rsidRPr="00897B8A">
        <w:rPr>
          <w:b/>
          <w:bCs/>
          <w:sz w:val="24"/>
          <w:szCs w:val="24"/>
        </w:rPr>
        <w:t xml:space="preserve"> masque </w:t>
      </w:r>
      <w:r w:rsidRPr="00897B8A">
        <w:rPr>
          <w:b/>
          <w:bCs/>
          <w:sz w:val="24"/>
          <w:szCs w:val="24"/>
        </w:rPr>
        <w:t>dans les</w:t>
      </w:r>
      <w:r w:rsidR="00EC3FE3" w:rsidRPr="00897B8A">
        <w:rPr>
          <w:b/>
          <w:bCs/>
          <w:sz w:val="24"/>
          <w:szCs w:val="24"/>
        </w:rPr>
        <w:t xml:space="preserve"> espace</w:t>
      </w:r>
      <w:r w:rsidRPr="00897B8A">
        <w:rPr>
          <w:b/>
          <w:bCs/>
          <w:sz w:val="24"/>
          <w:szCs w:val="24"/>
        </w:rPr>
        <w:t>s</w:t>
      </w:r>
      <w:r w:rsidR="00EC3FE3" w:rsidRPr="00897B8A">
        <w:rPr>
          <w:b/>
          <w:bCs/>
          <w:sz w:val="24"/>
          <w:szCs w:val="24"/>
        </w:rPr>
        <w:t xml:space="preserve"> ouvert</w:t>
      </w:r>
      <w:r w:rsidRPr="00897B8A">
        <w:rPr>
          <w:b/>
          <w:bCs/>
          <w:sz w:val="24"/>
          <w:szCs w:val="24"/>
        </w:rPr>
        <w:t>s</w:t>
      </w:r>
      <w:r w:rsidR="00F46276" w:rsidRPr="00897B8A">
        <w:rPr>
          <w:b/>
          <w:bCs/>
          <w:sz w:val="24"/>
          <w:szCs w:val="24"/>
        </w:rPr>
        <w:t xml:space="preserve"> </w:t>
      </w:r>
      <w:r w:rsidR="00EC3FE3" w:rsidRPr="00897B8A">
        <w:rPr>
          <w:b/>
          <w:bCs/>
          <w:sz w:val="24"/>
          <w:szCs w:val="24"/>
        </w:rPr>
        <w:t xml:space="preserve">et </w:t>
      </w:r>
      <w:r w:rsidRPr="00897B8A">
        <w:rPr>
          <w:b/>
          <w:bCs/>
          <w:sz w:val="24"/>
          <w:szCs w:val="24"/>
        </w:rPr>
        <w:t xml:space="preserve">permettant une </w:t>
      </w:r>
      <w:r w:rsidR="00EC3FE3" w:rsidRPr="00897B8A">
        <w:rPr>
          <w:b/>
          <w:bCs/>
          <w:sz w:val="24"/>
          <w:szCs w:val="24"/>
        </w:rPr>
        <w:t xml:space="preserve">distance </w:t>
      </w:r>
      <w:r w:rsidR="00F46276" w:rsidRPr="00897B8A">
        <w:rPr>
          <w:b/>
          <w:bCs/>
          <w:sz w:val="24"/>
          <w:szCs w:val="24"/>
        </w:rPr>
        <w:t>suffisante par rapport aux</w:t>
      </w:r>
      <w:r w:rsidRPr="00897B8A">
        <w:rPr>
          <w:b/>
          <w:bCs/>
          <w:sz w:val="24"/>
          <w:szCs w:val="24"/>
        </w:rPr>
        <w:t xml:space="preserve"> élèves </w:t>
      </w:r>
      <w:r w:rsidR="00F46276" w:rsidRPr="00897B8A">
        <w:rPr>
          <w:b/>
          <w:bCs/>
          <w:sz w:val="24"/>
          <w:szCs w:val="24"/>
        </w:rPr>
        <w:t xml:space="preserve">(stade, plateau sportif…). Le risque de contamination dans ces espaces étant </w:t>
      </w:r>
      <w:r w:rsidR="00734AC7">
        <w:rPr>
          <w:b/>
          <w:bCs/>
          <w:sz w:val="24"/>
          <w:szCs w:val="24"/>
        </w:rPr>
        <w:t>qu</w:t>
      </w:r>
      <w:bookmarkStart w:id="1" w:name="_GoBack"/>
      <w:bookmarkEnd w:id="1"/>
      <w:r w:rsidR="00F46276" w:rsidRPr="00897B8A">
        <w:rPr>
          <w:b/>
          <w:bCs/>
          <w:sz w:val="24"/>
          <w:szCs w:val="24"/>
        </w:rPr>
        <w:t>asi nul alors que l’enseignement dans ces conditions est très difficile (effort pour la voix</w:t>
      </w:r>
      <w:r w:rsidR="00B94FAA" w:rsidRPr="00897B8A">
        <w:rPr>
          <w:b/>
          <w:bCs/>
          <w:sz w:val="24"/>
          <w:szCs w:val="24"/>
        </w:rPr>
        <w:t>, respiration</w:t>
      </w:r>
      <w:r w:rsidR="00F46276" w:rsidRPr="00897B8A">
        <w:rPr>
          <w:b/>
          <w:bCs/>
          <w:sz w:val="24"/>
          <w:szCs w:val="24"/>
        </w:rPr>
        <w:t>…). L’enseignant d’EPS étant par ailleurs actif pendant les cours, Le SNEP a proposé que son intervention soit considérée comme de la pratique sportive (ce qui autoriserait de fait le non port du masque). Il a été aussi rappelé les conditions spécifiques à l’académie (chaleur-humidité) et les conditions particulières de certaines activités (natation, APPN)</w:t>
      </w:r>
      <w:r w:rsidR="00B94FAA" w:rsidRPr="00897B8A">
        <w:rPr>
          <w:b/>
          <w:bCs/>
          <w:sz w:val="24"/>
          <w:szCs w:val="24"/>
        </w:rPr>
        <w:t>.</w:t>
      </w:r>
    </w:p>
    <w:p w14:paraId="4589C126" w14:textId="577B4CED" w:rsidR="004D4CD2" w:rsidRPr="00897B8A" w:rsidRDefault="00F46276" w:rsidP="00CC1F86">
      <w:pPr>
        <w:pStyle w:val="Paragraphedeliste"/>
        <w:rPr>
          <w:color w:val="4472C4" w:themeColor="accent1"/>
          <w:sz w:val="24"/>
          <w:szCs w:val="24"/>
        </w:rPr>
      </w:pPr>
      <w:r w:rsidRPr="00897B8A">
        <w:rPr>
          <w:color w:val="4472C4" w:themeColor="accent1"/>
          <w:sz w:val="24"/>
          <w:szCs w:val="24"/>
        </w:rPr>
        <w:t>Réponse</w:t>
      </w:r>
      <w:r w:rsidR="006712A0">
        <w:rPr>
          <w:color w:val="4472C4" w:themeColor="accent1"/>
          <w:sz w:val="24"/>
          <w:szCs w:val="24"/>
        </w:rPr>
        <w:t> : i</w:t>
      </w:r>
      <w:r w:rsidRPr="00897B8A">
        <w:rPr>
          <w:color w:val="4472C4" w:themeColor="accent1"/>
          <w:sz w:val="24"/>
          <w:szCs w:val="24"/>
        </w:rPr>
        <w:t>l n’est pas possible à ce jour de donner une</w:t>
      </w:r>
      <w:r w:rsidR="00964A50" w:rsidRPr="00897B8A">
        <w:rPr>
          <w:color w:val="4472C4" w:themeColor="accent1"/>
          <w:sz w:val="24"/>
          <w:szCs w:val="24"/>
        </w:rPr>
        <w:t xml:space="preserve"> dérogation</w:t>
      </w:r>
      <w:r w:rsidR="004D4CD2" w:rsidRPr="00897B8A">
        <w:rPr>
          <w:color w:val="4472C4" w:themeColor="accent1"/>
          <w:sz w:val="24"/>
          <w:szCs w:val="24"/>
        </w:rPr>
        <w:t xml:space="preserve"> </w:t>
      </w:r>
      <w:r w:rsidRPr="00897B8A">
        <w:rPr>
          <w:color w:val="4472C4" w:themeColor="accent1"/>
          <w:sz w:val="24"/>
          <w:szCs w:val="24"/>
        </w:rPr>
        <w:t>officielle par rapport au protocole national.</w:t>
      </w:r>
    </w:p>
    <w:p w14:paraId="3F6CDEE6" w14:textId="43375ECD" w:rsidR="00CC1F86" w:rsidRPr="00897B8A" w:rsidRDefault="00F46276" w:rsidP="00CC1F86">
      <w:pPr>
        <w:pStyle w:val="Paragraphedeliste"/>
        <w:rPr>
          <w:color w:val="4472C4" w:themeColor="accent1"/>
          <w:sz w:val="24"/>
          <w:szCs w:val="24"/>
        </w:rPr>
      </w:pPr>
      <w:r w:rsidRPr="00897B8A">
        <w:rPr>
          <w:color w:val="4472C4" w:themeColor="accent1"/>
          <w:sz w:val="24"/>
          <w:szCs w:val="24"/>
        </w:rPr>
        <w:t>Cependant des r</w:t>
      </w:r>
      <w:r w:rsidR="004D4CD2" w:rsidRPr="00897B8A">
        <w:rPr>
          <w:color w:val="4472C4" w:themeColor="accent1"/>
          <w:sz w:val="24"/>
          <w:szCs w:val="24"/>
        </w:rPr>
        <w:t>emontée</w:t>
      </w:r>
      <w:r w:rsidRPr="00897B8A">
        <w:rPr>
          <w:color w:val="4472C4" w:themeColor="accent1"/>
          <w:sz w:val="24"/>
          <w:szCs w:val="24"/>
        </w:rPr>
        <w:t>s seront faites par rapport</w:t>
      </w:r>
      <w:r w:rsidR="004D4CD2" w:rsidRPr="00897B8A">
        <w:rPr>
          <w:color w:val="4472C4" w:themeColor="accent1"/>
          <w:sz w:val="24"/>
          <w:szCs w:val="24"/>
        </w:rPr>
        <w:t xml:space="preserve"> </w:t>
      </w:r>
      <w:r w:rsidRPr="00897B8A">
        <w:rPr>
          <w:color w:val="4472C4" w:themeColor="accent1"/>
          <w:sz w:val="24"/>
          <w:szCs w:val="24"/>
        </w:rPr>
        <w:t xml:space="preserve">à </w:t>
      </w:r>
      <w:r w:rsidR="004D4CD2" w:rsidRPr="00897B8A">
        <w:rPr>
          <w:color w:val="4472C4" w:themeColor="accent1"/>
          <w:sz w:val="24"/>
          <w:szCs w:val="24"/>
        </w:rPr>
        <w:t>la spécificité climatique</w:t>
      </w:r>
      <w:r w:rsidRPr="00897B8A">
        <w:rPr>
          <w:color w:val="4472C4" w:themeColor="accent1"/>
          <w:sz w:val="24"/>
          <w:szCs w:val="24"/>
        </w:rPr>
        <w:t xml:space="preserve"> de l’Académie</w:t>
      </w:r>
      <w:r w:rsidR="004D4CD2" w:rsidRPr="00897B8A">
        <w:rPr>
          <w:color w:val="4472C4" w:themeColor="accent1"/>
          <w:sz w:val="24"/>
          <w:szCs w:val="24"/>
        </w:rPr>
        <w:t>.</w:t>
      </w:r>
    </w:p>
    <w:p w14:paraId="3E3CAB0D" w14:textId="49EE29F0" w:rsidR="00F46276" w:rsidRPr="00897B8A" w:rsidRDefault="006712A0" w:rsidP="00CC1F86">
      <w:pPr>
        <w:pStyle w:val="Paragraphedeliste"/>
        <w:rPr>
          <w:b/>
          <w:bCs/>
          <w:color w:val="FF0000"/>
          <w:sz w:val="24"/>
          <w:szCs w:val="24"/>
        </w:rPr>
      </w:pPr>
      <w:r>
        <w:rPr>
          <w:b/>
          <w:bCs/>
          <w:color w:val="FF0000"/>
          <w:sz w:val="24"/>
          <w:szCs w:val="24"/>
        </w:rPr>
        <w:t>D</w:t>
      </w:r>
      <w:r w:rsidR="00F46276" w:rsidRPr="00897B8A">
        <w:rPr>
          <w:b/>
          <w:bCs/>
          <w:color w:val="FF0000"/>
          <w:sz w:val="24"/>
          <w:szCs w:val="24"/>
        </w:rPr>
        <w:t>ans les activités APPN et en particulier celles qui conduisent de fait à pratiquer avec les élèves (kayak),</w:t>
      </w:r>
      <w:r w:rsidR="00060185" w:rsidRPr="00897B8A">
        <w:rPr>
          <w:b/>
          <w:bCs/>
          <w:color w:val="FF0000"/>
          <w:sz w:val="24"/>
          <w:szCs w:val="24"/>
        </w:rPr>
        <w:t xml:space="preserve"> à la lecture du</w:t>
      </w:r>
      <w:r w:rsidR="00F46276" w:rsidRPr="00897B8A">
        <w:rPr>
          <w:b/>
          <w:bCs/>
          <w:color w:val="FF0000"/>
          <w:sz w:val="24"/>
          <w:szCs w:val="24"/>
        </w:rPr>
        <w:t xml:space="preserve"> protocole</w:t>
      </w:r>
      <w:r w:rsidR="00060185" w:rsidRPr="00897B8A">
        <w:rPr>
          <w:b/>
          <w:bCs/>
          <w:color w:val="FF0000"/>
          <w:sz w:val="24"/>
          <w:szCs w:val="24"/>
        </w:rPr>
        <w:t xml:space="preserve">, il est </w:t>
      </w:r>
      <w:r w:rsidR="00F46276" w:rsidRPr="00897B8A">
        <w:rPr>
          <w:b/>
          <w:bCs/>
          <w:color w:val="FF0000"/>
          <w:sz w:val="24"/>
          <w:szCs w:val="24"/>
        </w:rPr>
        <w:t>perm</w:t>
      </w:r>
      <w:r w:rsidR="00060185" w:rsidRPr="00897B8A">
        <w:rPr>
          <w:b/>
          <w:bCs/>
          <w:color w:val="FF0000"/>
          <w:sz w:val="24"/>
          <w:szCs w:val="24"/>
        </w:rPr>
        <w:t>is</w:t>
      </w:r>
      <w:r w:rsidR="00F46276" w:rsidRPr="00897B8A">
        <w:rPr>
          <w:b/>
          <w:bCs/>
          <w:color w:val="FF0000"/>
          <w:sz w:val="24"/>
          <w:szCs w:val="24"/>
        </w:rPr>
        <w:t xml:space="preserve"> de ne pas porter le masque.</w:t>
      </w:r>
    </w:p>
    <w:p w14:paraId="5C52FD9D" w14:textId="7F74D20A" w:rsidR="004D4CD2" w:rsidRDefault="004D4CD2" w:rsidP="00CB3529">
      <w:pPr>
        <w:pStyle w:val="Paragraphedeliste"/>
        <w:spacing w:after="0"/>
        <w:rPr>
          <w:color w:val="FF0000"/>
          <w:sz w:val="24"/>
          <w:szCs w:val="24"/>
        </w:rPr>
      </w:pPr>
    </w:p>
    <w:p w14:paraId="3FAAC4D1" w14:textId="77777777" w:rsidR="006712A0" w:rsidRPr="00897B8A" w:rsidRDefault="006712A0" w:rsidP="00CB3529">
      <w:pPr>
        <w:pStyle w:val="Paragraphedeliste"/>
        <w:spacing w:after="0"/>
        <w:rPr>
          <w:color w:val="FF0000"/>
          <w:sz w:val="24"/>
          <w:szCs w:val="24"/>
        </w:rPr>
      </w:pPr>
    </w:p>
    <w:p w14:paraId="3422F40E" w14:textId="542F61AC" w:rsidR="00EC3FE3" w:rsidRPr="00897B8A" w:rsidRDefault="00BB2C91" w:rsidP="00CB3529">
      <w:pPr>
        <w:pStyle w:val="Paragraphedeliste"/>
        <w:numPr>
          <w:ilvl w:val="0"/>
          <w:numId w:val="1"/>
        </w:numPr>
        <w:spacing w:after="0"/>
        <w:rPr>
          <w:b/>
          <w:bCs/>
          <w:sz w:val="24"/>
          <w:szCs w:val="24"/>
        </w:rPr>
      </w:pPr>
      <w:bookmarkStart w:id="2" w:name="_Hlk55481755"/>
      <w:r w:rsidRPr="00897B8A">
        <w:rPr>
          <w:b/>
          <w:bCs/>
          <w:sz w:val="24"/>
          <w:szCs w:val="24"/>
        </w:rPr>
        <w:t xml:space="preserve">Le SNEP a demandé </w:t>
      </w:r>
      <w:bookmarkEnd w:id="2"/>
      <w:r w:rsidRPr="00897B8A">
        <w:rPr>
          <w:b/>
          <w:bCs/>
          <w:sz w:val="24"/>
          <w:szCs w:val="24"/>
        </w:rPr>
        <w:t>au rectorat de sensibiliser les chefs d’établissement sur la p</w:t>
      </w:r>
      <w:r w:rsidR="00EC3FE3" w:rsidRPr="00897B8A">
        <w:rPr>
          <w:b/>
          <w:bCs/>
          <w:sz w:val="24"/>
          <w:szCs w:val="24"/>
        </w:rPr>
        <w:t>ossibilité de</w:t>
      </w:r>
      <w:r w:rsidRPr="00897B8A">
        <w:rPr>
          <w:b/>
          <w:bCs/>
          <w:sz w:val="24"/>
          <w:szCs w:val="24"/>
        </w:rPr>
        <w:t xml:space="preserve"> faire des ½ groupe pour assurer une pratique EPS de qualité</w:t>
      </w:r>
      <w:r w:rsidR="00090B41" w:rsidRPr="00897B8A">
        <w:rPr>
          <w:b/>
          <w:bCs/>
          <w:sz w:val="24"/>
          <w:szCs w:val="24"/>
        </w:rPr>
        <w:t xml:space="preserve"> mais</w:t>
      </w:r>
      <w:r w:rsidRPr="00897B8A">
        <w:rPr>
          <w:b/>
          <w:bCs/>
          <w:sz w:val="24"/>
          <w:szCs w:val="24"/>
        </w:rPr>
        <w:t xml:space="preserve"> sans </w:t>
      </w:r>
      <w:r w:rsidR="00090B41" w:rsidRPr="00897B8A">
        <w:rPr>
          <w:b/>
          <w:bCs/>
          <w:sz w:val="24"/>
          <w:szCs w:val="24"/>
        </w:rPr>
        <w:t>danger pour les élèves</w:t>
      </w:r>
      <w:r w:rsidR="00B94FAA" w:rsidRPr="00897B8A">
        <w:rPr>
          <w:b/>
          <w:bCs/>
          <w:sz w:val="24"/>
          <w:szCs w:val="24"/>
        </w:rPr>
        <w:t xml:space="preserve"> et faciliter la gestion des vestiaires (gains de temps).</w:t>
      </w:r>
    </w:p>
    <w:p w14:paraId="6FB5177D" w14:textId="77D55BC1" w:rsidR="00090B41" w:rsidRPr="00897B8A" w:rsidRDefault="00090B41" w:rsidP="00090B41">
      <w:pPr>
        <w:pStyle w:val="Paragraphedeliste"/>
        <w:spacing w:after="0"/>
        <w:rPr>
          <w:b/>
          <w:bCs/>
          <w:color w:val="4472C4" w:themeColor="accent1"/>
          <w:sz w:val="24"/>
          <w:szCs w:val="24"/>
        </w:rPr>
      </w:pPr>
      <w:r w:rsidRPr="00897B8A">
        <w:rPr>
          <w:color w:val="4472C4" w:themeColor="accent1"/>
          <w:sz w:val="24"/>
          <w:szCs w:val="24"/>
        </w:rPr>
        <w:t xml:space="preserve">Réponse : c’est une demande générale (toute académie, toute discipline) </w:t>
      </w:r>
      <w:r w:rsidRPr="00897B8A">
        <w:rPr>
          <w:b/>
          <w:bCs/>
          <w:color w:val="4472C4" w:themeColor="accent1"/>
          <w:sz w:val="24"/>
          <w:szCs w:val="24"/>
        </w:rPr>
        <w:t xml:space="preserve">qui </w:t>
      </w:r>
      <w:r w:rsidR="00B94FAA" w:rsidRPr="00897B8A">
        <w:rPr>
          <w:b/>
          <w:bCs/>
          <w:color w:val="4472C4" w:themeColor="accent1"/>
          <w:sz w:val="24"/>
          <w:szCs w:val="24"/>
        </w:rPr>
        <w:t xml:space="preserve">n’est pas totalement exclue. Elle est </w:t>
      </w:r>
      <w:r w:rsidRPr="00897B8A">
        <w:rPr>
          <w:b/>
          <w:bCs/>
          <w:color w:val="4472C4" w:themeColor="accent1"/>
          <w:sz w:val="24"/>
          <w:szCs w:val="24"/>
        </w:rPr>
        <w:t>en discussion avec le Ministère.</w:t>
      </w:r>
      <w:r w:rsidR="00B94FAA" w:rsidRPr="00897B8A">
        <w:rPr>
          <w:b/>
          <w:bCs/>
          <w:color w:val="4472C4" w:themeColor="accent1"/>
          <w:sz w:val="24"/>
          <w:szCs w:val="24"/>
        </w:rPr>
        <w:t xml:space="preserve"> </w:t>
      </w:r>
    </w:p>
    <w:p w14:paraId="5D92008F" w14:textId="421AF5F8" w:rsidR="00897B8A" w:rsidRDefault="00897B8A" w:rsidP="006712A0">
      <w:pPr>
        <w:spacing w:after="0"/>
        <w:rPr>
          <w:color w:val="4472C4" w:themeColor="accent1"/>
          <w:sz w:val="24"/>
          <w:szCs w:val="24"/>
        </w:rPr>
      </w:pPr>
    </w:p>
    <w:p w14:paraId="1F5AF4FA" w14:textId="77777777" w:rsidR="006712A0" w:rsidRPr="006712A0" w:rsidRDefault="006712A0" w:rsidP="006712A0">
      <w:pPr>
        <w:spacing w:after="0"/>
        <w:rPr>
          <w:color w:val="4472C4" w:themeColor="accent1"/>
          <w:sz w:val="24"/>
          <w:szCs w:val="24"/>
        </w:rPr>
      </w:pPr>
    </w:p>
    <w:p w14:paraId="43862604" w14:textId="73758648" w:rsidR="00CB3529" w:rsidRPr="00897B8A" w:rsidRDefault="00090B41" w:rsidP="00CB3529">
      <w:pPr>
        <w:pStyle w:val="Paragraphedeliste"/>
        <w:numPr>
          <w:ilvl w:val="0"/>
          <w:numId w:val="1"/>
        </w:numPr>
        <w:spacing w:after="0"/>
        <w:rPr>
          <w:b/>
          <w:bCs/>
          <w:sz w:val="24"/>
          <w:szCs w:val="24"/>
        </w:rPr>
      </w:pPr>
      <w:r w:rsidRPr="00897B8A">
        <w:rPr>
          <w:b/>
          <w:bCs/>
          <w:sz w:val="24"/>
          <w:szCs w:val="24"/>
        </w:rPr>
        <w:t>Le SNEP a demandé un t</w:t>
      </w:r>
      <w:r w:rsidR="008D5524" w:rsidRPr="00897B8A">
        <w:rPr>
          <w:b/>
          <w:bCs/>
          <w:sz w:val="24"/>
          <w:szCs w:val="24"/>
        </w:rPr>
        <w:t>emps de concertation banalisé</w:t>
      </w:r>
      <w:r w:rsidR="00EC1B1B" w:rsidRPr="00897B8A">
        <w:rPr>
          <w:b/>
          <w:bCs/>
          <w:sz w:val="24"/>
          <w:szCs w:val="24"/>
        </w:rPr>
        <w:t xml:space="preserve"> pour réorganiser</w:t>
      </w:r>
      <w:r w:rsidRPr="00897B8A">
        <w:rPr>
          <w:b/>
          <w:bCs/>
          <w:sz w:val="24"/>
          <w:szCs w:val="24"/>
        </w:rPr>
        <w:t xml:space="preserve"> l’enseignement de l’EPS par rapport au nouveau protocole sanitaire</w:t>
      </w:r>
      <w:r w:rsidR="00EC1B1B" w:rsidRPr="00897B8A">
        <w:rPr>
          <w:b/>
          <w:bCs/>
          <w:sz w:val="24"/>
          <w:szCs w:val="24"/>
        </w:rPr>
        <w:t xml:space="preserve"> </w:t>
      </w:r>
      <w:r w:rsidRPr="00897B8A">
        <w:rPr>
          <w:b/>
          <w:bCs/>
          <w:sz w:val="24"/>
          <w:szCs w:val="24"/>
        </w:rPr>
        <w:t>(adapter les</w:t>
      </w:r>
      <w:r w:rsidR="00EC1B1B" w:rsidRPr="00897B8A">
        <w:rPr>
          <w:b/>
          <w:bCs/>
          <w:sz w:val="24"/>
          <w:szCs w:val="24"/>
        </w:rPr>
        <w:t xml:space="preserve"> programmation</w:t>
      </w:r>
      <w:r w:rsidR="00261DD1" w:rsidRPr="00897B8A">
        <w:rPr>
          <w:b/>
          <w:bCs/>
          <w:sz w:val="24"/>
          <w:szCs w:val="24"/>
        </w:rPr>
        <w:t>s</w:t>
      </w:r>
      <w:r w:rsidR="00EC1B1B" w:rsidRPr="00897B8A">
        <w:rPr>
          <w:b/>
          <w:bCs/>
          <w:sz w:val="24"/>
          <w:szCs w:val="24"/>
        </w:rPr>
        <w:t xml:space="preserve"> </w:t>
      </w:r>
      <w:r w:rsidRPr="00897B8A">
        <w:rPr>
          <w:b/>
          <w:bCs/>
          <w:sz w:val="24"/>
          <w:szCs w:val="24"/>
        </w:rPr>
        <w:t>et organiser de nouvelles activités)</w:t>
      </w:r>
      <w:r w:rsidR="00EC1B1B" w:rsidRPr="00897B8A">
        <w:rPr>
          <w:b/>
          <w:bCs/>
          <w:sz w:val="24"/>
          <w:szCs w:val="24"/>
        </w:rPr>
        <w:t>.</w:t>
      </w:r>
    </w:p>
    <w:p w14:paraId="4DE77098" w14:textId="452F593D" w:rsidR="00CB3529" w:rsidRPr="00897B8A" w:rsidRDefault="00090B41" w:rsidP="00CB3529">
      <w:pPr>
        <w:spacing w:after="0"/>
        <w:ind w:left="708"/>
        <w:rPr>
          <w:color w:val="FF0000"/>
          <w:sz w:val="24"/>
          <w:szCs w:val="24"/>
        </w:rPr>
      </w:pPr>
      <w:r w:rsidRPr="00897B8A">
        <w:rPr>
          <w:color w:val="FF0000"/>
          <w:sz w:val="24"/>
          <w:szCs w:val="24"/>
        </w:rPr>
        <w:t>Réponse</w:t>
      </w:r>
      <w:r w:rsidR="006712A0">
        <w:rPr>
          <w:color w:val="FF0000"/>
          <w:sz w:val="24"/>
          <w:szCs w:val="24"/>
        </w:rPr>
        <w:t> : i</w:t>
      </w:r>
      <w:r w:rsidR="00CB3529" w:rsidRPr="00897B8A">
        <w:rPr>
          <w:color w:val="FF0000"/>
          <w:sz w:val="24"/>
          <w:szCs w:val="24"/>
        </w:rPr>
        <w:t>l fait</w:t>
      </w:r>
      <w:r w:rsidRPr="00897B8A">
        <w:rPr>
          <w:color w:val="FF0000"/>
          <w:sz w:val="24"/>
          <w:szCs w:val="24"/>
        </w:rPr>
        <w:t xml:space="preserve"> déjà</w:t>
      </w:r>
      <w:r w:rsidR="00CB3529" w:rsidRPr="00897B8A">
        <w:rPr>
          <w:color w:val="FF0000"/>
          <w:sz w:val="24"/>
          <w:szCs w:val="24"/>
        </w:rPr>
        <w:t xml:space="preserve"> partie du temps d’enseignement</w:t>
      </w:r>
      <w:r w:rsidR="00B94FAA" w:rsidRPr="00897B8A">
        <w:rPr>
          <w:color w:val="FF0000"/>
          <w:sz w:val="24"/>
          <w:szCs w:val="24"/>
        </w:rPr>
        <w:t xml:space="preserve"> depuis 2015</w:t>
      </w:r>
      <w:r w:rsidR="00CB3529" w:rsidRPr="00897B8A">
        <w:rPr>
          <w:color w:val="FF0000"/>
          <w:sz w:val="24"/>
          <w:szCs w:val="24"/>
        </w:rPr>
        <w:t>. Rien n’empêche les enseignants de se réunir (conseil d’enseignement)</w:t>
      </w:r>
      <w:r w:rsidRPr="00897B8A">
        <w:rPr>
          <w:color w:val="FF0000"/>
          <w:sz w:val="24"/>
          <w:szCs w:val="24"/>
        </w:rPr>
        <w:t xml:space="preserve"> pour mener à bien tout projet dans leur établissement.</w:t>
      </w:r>
    </w:p>
    <w:p w14:paraId="2176917D" w14:textId="47BA93C9" w:rsidR="00261DD1" w:rsidRDefault="00261DD1" w:rsidP="00CB3529">
      <w:pPr>
        <w:pStyle w:val="Paragraphedeliste"/>
        <w:spacing w:after="0"/>
        <w:rPr>
          <w:sz w:val="24"/>
          <w:szCs w:val="24"/>
        </w:rPr>
      </w:pPr>
    </w:p>
    <w:p w14:paraId="5BC47284" w14:textId="77777777" w:rsidR="00F61A06" w:rsidRPr="00897B8A" w:rsidRDefault="00F61A06" w:rsidP="00CB3529">
      <w:pPr>
        <w:pStyle w:val="Paragraphedeliste"/>
        <w:spacing w:after="0"/>
        <w:rPr>
          <w:sz w:val="24"/>
          <w:szCs w:val="24"/>
        </w:rPr>
      </w:pPr>
    </w:p>
    <w:p w14:paraId="05C63F49" w14:textId="506B7EEC" w:rsidR="00261DD1" w:rsidRPr="00897B8A" w:rsidRDefault="00261DD1" w:rsidP="00CB3529">
      <w:pPr>
        <w:pStyle w:val="Paragraphedeliste"/>
        <w:numPr>
          <w:ilvl w:val="0"/>
          <w:numId w:val="1"/>
        </w:numPr>
        <w:spacing w:after="0"/>
        <w:rPr>
          <w:b/>
          <w:bCs/>
          <w:sz w:val="24"/>
          <w:szCs w:val="24"/>
        </w:rPr>
      </w:pPr>
      <w:r w:rsidRPr="00897B8A">
        <w:rPr>
          <w:b/>
          <w:bCs/>
          <w:sz w:val="24"/>
          <w:szCs w:val="24"/>
        </w:rPr>
        <w:lastRenderedPageBreak/>
        <w:t>Ouverture de crédit spécifique EPS pour proposer de nouvelles activités ou proposer des APPN.</w:t>
      </w:r>
      <w:r w:rsidR="00060185" w:rsidRPr="00897B8A">
        <w:rPr>
          <w:b/>
          <w:bCs/>
          <w:sz w:val="24"/>
          <w:szCs w:val="24"/>
        </w:rPr>
        <w:t xml:space="preserve"> Sensibiliser les chefs d’établissement à ce sujet.</w:t>
      </w:r>
    </w:p>
    <w:p w14:paraId="46F11061" w14:textId="65D2D3BB" w:rsidR="00060185" w:rsidRPr="006712A0" w:rsidRDefault="00060185" w:rsidP="00060185">
      <w:pPr>
        <w:pStyle w:val="Paragraphedeliste"/>
        <w:spacing w:after="0"/>
        <w:rPr>
          <w:color w:val="FF0000"/>
          <w:sz w:val="24"/>
          <w:szCs w:val="24"/>
        </w:rPr>
      </w:pPr>
      <w:bookmarkStart w:id="3" w:name="_Hlk55482653"/>
      <w:r w:rsidRPr="006712A0">
        <w:rPr>
          <w:color w:val="FF0000"/>
          <w:sz w:val="24"/>
          <w:szCs w:val="24"/>
        </w:rPr>
        <w:t>Réponse </w:t>
      </w:r>
      <w:bookmarkEnd w:id="3"/>
      <w:r w:rsidRPr="006712A0">
        <w:rPr>
          <w:color w:val="FF0000"/>
          <w:sz w:val="24"/>
          <w:szCs w:val="24"/>
        </w:rPr>
        <w:t xml:space="preserve">: certains chefs d’établissement </w:t>
      </w:r>
      <w:r w:rsidR="00B94FAA" w:rsidRPr="006712A0">
        <w:rPr>
          <w:color w:val="FF0000"/>
          <w:sz w:val="24"/>
          <w:szCs w:val="24"/>
        </w:rPr>
        <w:t>s</w:t>
      </w:r>
      <w:r w:rsidRPr="006712A0">
        <w:rPr>
          <w:color w:val="FF0000"/>
          <w:sz w:val="24"/>
          <w:szCs w:val="24"/>
        </w:rPr>
        <w:t>e sont déjà engagés dans cette démarche. Les fonds alloués à l’EPS dans certains établissements le permettent.</w:t>
      </w:r>
    </w:p>
    <w:p w14:paraId="03FE4CBB" w14:textId="490203CE" w:rsidR="00CB3529" w:rsidRPr="00897B8A" w:rsidRDefault="00090B41" w:rsidP="00CB3529">
      <w:pPr>
        <w:pStyle w:val="Paragraphedeliste"/>
        <w:spacing w:after="0"/>
        <w:rPr>
          <w:b/>
          <w:bCs/>
          <w:color w:val="4472C4" w:themeColor="accent1"/>
          <w:sz w:val="24"/>
          <w:szCs w:val="24"/>
        </w:rPr>
      </w:pPr>
      <w:r w:rsidRPr="00897B8A">
        <w:rPr>
          <w:color w:val="4472C4" w:themeColor="accent1"/>
          <w:sz w:val="24"/>
          <w:szCs w:val="24"/>
        </w:rPr>
        <w:t xml:space="preserve">Réponse : </w:t>
      </w:r>
      <w:r w:rsidR="00060185" w:rsidRPr="00897B8A">
        <w:rPr>
          <w:color w:val="4472C4" w:themeColor="accent1"/>
          <w:sz w:val="24"/>
          <w:szCs w:val="24"/>
        </w:rPr>
        <w:t>cette demande légitime sera</w:t>
      </w:r>
      <w:r w:rsidRPr="00897B8A">
        <w:rPr>
          <w:color w:val="4472C4" w:themeColor="accent1"/>
          <w:sz w:val="24"/>
          <w:szCs w:val="24"/>
        </w:rPr>
        <w:t xml:space="preserve"> </w:t>
      </w:r>
      <w:r w:rsidR="00060185" w:rsidRPr="00897B8A">
        <w:rPr>
          <w:color w:val="4472C4" w:themeColor="accent1"/>
          <w:sz w:val="24"/>
          <w:szCs w:val="24"/>
        </w:rPr>
        <w:t>r</w:t>
      </w:r>
      <w:r w:rsidR="00CB3529" w:rsidRPr="00897B8A">
        <w:rPr>
          <w:color w:val="4472C4" w:themeColor="accent1"/>
          <w:sz w:val="24"/>
          <w:szCs w:val="24"/>
        </w:rPr>
        <w:t>emontée aux chefs d’établissement</w:t>
      </w:r>
      <w:r w:rsidR="00060185" w:rsidRPr="00897B8A">
        <w:rPr>
          <w:color w:val="4472C4" w:themeColor="accent1"/>
          <w:sz w:val="24"/>
          <w:szCs w:val="24"/>
        </w:rPr>
        <w:t xml:space="preserve"> même si le rectorat n’a pas de pouvoir coercitif sur cette question. Les établissements étant seuls maîtres pour définir les orientations budgétaires. Mais les </w:t>
      </w:r>
      <w:r w:rsidR="00060185" w:rsidRPr="00897B8A">
        <w:rPr>
          <w:b/>
          <w:bCs/>
          <w:color w:val="4472C4" w:themeColor="accent1"/>
          <w:sz w:val="24"/>
          <w:szCs w:val="24"/>
        </w:rPr>
        <w:t>établissements sont encore à temps de mettre en place un CA extraordinaire pour répondre à cette demande.</w:t>
      </w:r>
    </w:p>
    <w:p w14:paraId="6D6D6F60" w14:textId="541566D7" w:rsidR="00EC1B1B" w:rsidRPr="00897B8A" w:rsidRDefault="00EC1B1B" w:rsidP="00CB3529">
      <w:pPr>
        <w:pStyle w:val="Paragraphedeliste"/>
        <w:spacing w:after="0"/>
        <w:rPr>
          <w:color w:val="4472C4" w:themeColor="accent1"/>
          <w:sz w:val="24"/>
          <w:szCs w:val="24"/>
        </w:rPr>
      </w:pPr>
    </w:p>
    <w:p w14:paraId="5417232A" w14:textId="1A6A0C65" w:rsidR="00060185" w:rsidRDefault="00060185" w:rsidP="00CB3529">
      <w:pPr>
        <w:pStyle w:val="Paragraphedeliste"/>
        <w:spacing w:after="0"/>
        <w:rPr>
          <w:b/>
          <w:bCs/>
          <w:color w:val="4472C4" w:themeColor="accent1"/>
          <w:sz w:val="24"/>
          <w:szCs w:val="24"/>
        </w:rPr>
      </w:pPr>
      <w:r w:rsidRPr="00897B8A">
        <w:rPr>
          <w:b/>
          <w:bCs/>
          <w:color w:val="4472C4" w:themeColor="accent1"/>
          <w:sz w:val="24"/>
          <w:szCs w:val="24"/>
        </w:rPr>
        <w:t>Pour toutes ces demandes</w:t>
      </w:r>
      <w:r w:rsidR="00B94FAA" w:rsidRPr="00897B8A">
        <w:rPr>
          <w:b/>
          <w:bCs/>
          <w:color w:val="4472C4" w:themeColor="accent1"/>
          <w:sz w:val="24"/>
          <w:szCs w:val="24"/>
        </w:rPr>
        <w:t xml:space="preserve"> qui s’adressent</w:t>
      </w:r>
      <w:r w:rsidRPr="00897B8A">
        <w:rPr>
          <w:b/>
          <w:bCs/>
          <w:color w:val="4472C4" w:themeColor="accent1"/>
          <w:sz w:val="24"/>
          <w:szCs w:val="24"/>
        </w:rPr>
        <w:t xml:space="preserve"> aux chefs d’établissement le SG </w:t>
      </w:r>
      <w:r w:rsidR="00B94FAA" w:rsidRPr="00897B8A">
        <w:rPr>
          <w:b/>
          <w:bCs/>
          <w:color w:val="4472C4" w:themeColor="accent1"/>
          <w:sz w:val="24"/>
          <w:szCs w:val="24"/>
        </w:rPr>
        <w:t xml:space="preserve">adj. </w:t>
      </w:r>
      <w:r w:rsidRPr="00897B8A">
        <w:rPr>
          <w:b/>
          <w:bCs/>
          <w:color w:val="4472C4" w:themeColor="accent1"/>
          <w:sz w:val="24"/>
          <w:szCs w:val="24"/>
        </w:rPr>
        <w:t xml:space="preserve">s’est engagé à les faire remonter dès </w:t>
      </w:r>
      <w:r w:rsidR="00972CD8" w:rsidRPr="00897B8A">
        <w:rPr>
          <w:b/>
          <w:bCs/>
          <w:color w:val="4472C4" w:themeColor="accent1"/>
          <w:sz w:val="24"/>
          <w:szCs w:val="24"/>
        </w:rPr>
        <w:t>vendredi (entretien du rectorat avec les chefs d’établissement).</w:t>
      </w:r>
    </w:p>
    <w:p w14:paraId="716A3B61" w14:textId="77777777" w:rsidR="00F61A06" w:rsidRPr="00897B8A" w:rsidRDefault="00F61A06" w:rsidP="00CB3529">
      <w:pPr>
        <w:pStyle w:val="Paragraphedeliste"/>
        <w:spacing w:after="0"/>
        <w:rPr>
          <w:b/>
          <w:bCs/>
          <w:color w:val="4472C4" w:themeColor="accent1"/>
          <w:sz w:val="24"/>
          <w:szCs w:val="24"/>
        </w:rPr>
      </w:pPr>
    </w:p>
    <w:p w14:paraId="1F6803EA" w14:textId="078FA29A" w:rsidR="00972CD8" w:rsidRPr="00897B8A" w:rsidRDefault="00972CD8" w:rsidP="00CB3529">
      <w:pPr>
        <w:pStyle w:val="Paragraphedeliste"/>
        <w:spacing w:after="0"/>
        <w:rPr>
          <w:sz w:val="24"/>
          <w:szCs w:val="24"/>
        </w:rPr>
      </w:pPr>
    </w:p>
    <w:p w14:paraId="1DB1FA7B" w14:textId="20E16CC1" w:rsidR="00AC22F0" w:rsidRPr="00897B8A" w:rsidRDefault="00AC22F0" w:rsidP="00AC22F0">
      <w:pPr>
        <w:spacing w:after="0"/>
        <w:rPr>
          <w:b/>
          <w:bCs/>
          <w:sz w:val="24"/>
          <w:szCs w:val="24"/>
        </w:rPr>
      </w:pPr>
      <w:bookmarkStart w:id="4" w:name="_Hlk55483570"/>
      <w:r w:rsidRPr="00897B8A">
        <w:rPr>
          <w:b/>
          <w:bCs/>
          <w:sz w:val="24"/>
          <w:szCs w:val="24"/>
          <w:highlight w:val="yellow"/>
        </w:rPr>
        <w:t>Contexte de pratique à l’AS– crise sanitaire </w:t>
      </w:r>
      <w:bookmarkEnd w:id="4"/>
      <w:r w:rsidRPr="00897B8A">
        <w:rPr>
          <w:b/>
          <w:bCs/>
          <w:sz w:val="24"/>
          <w:szCs w:val="24"/>
          <w:highlight w:val="yellow"/>
        </w:rPr>
        <w:t>:</w:t>
      </w:r>
    </w:p>
    <w:p w14:paraId="3B416AB5" w14:textId="77777777" w:rsidR="00AC22F0" w:rsidRPr="00897B8A" w:rsidRDefault="00AC22F0" w:rsidP="00897B8A">
      <w:pPr>
        <w:spacing w:after="0"/>
        <w:rPr>
          <w:sz w:val="24"/>
          <w:szCs w:val="24"/>
        </w:rPr>
      </w:pPr>
    </w:p>
    <w:p w14:paraId="77F8DED3" w14:textId="75FB9033" w:rsidR="00972CD8" w:rsidRPr="00897B8A" w:rsidRDefault="00060185" w:rsidP="00972CD8">
      <w:pPr>
        <w:pStyle w:val="Paragraphedeliste"/>
        <w:numPr>
          <w:ilvl w:val="0"/>
          <w:numId w:val="1"/>
        </w:numPr>
        <w:spacing w:after="0"/>
        <w:rPr>
          <w:b/>
          <w:bCs/>
          <w:sz w:val="24"/>
          <w:szCs w:val="24"/>
        </w:rPr>
      </w:pPr>
      <w:r w:rsidRPr="00897B8A">
        <w:rPr>
          <w:b/>
          <w:bCs/>
          <w:sz w:val="24"/>
          <w:szCs w:val="24"/>
        </w:rPr>
        <w:t>Le SNEP</w:t>
      </w:r>
      <w:r w:rsidR="00972CD8" w:rsidRPr="00897B8A">
        <w:rPr>
          <w:b/>
          <w:bCs/>
          <w:sz w:val="24"/>
          <w:szCs w:val="24"/>
        </w:rPr>
        <w:t xml:space="preserve"> a demandé d’élargir la notion de groupe pour dépasser celui de la simple classe afin de permettre un plus grand brassage d’élève dans les activités de l’AS et ainsi continuer à </w:t>
      </w:r>
      <w:r w:rsidR="00B94FAA" w:rsidRPr="00897B8A">
        <w:rPr>
          <w:b/>
          <w:bCs/>
          <w:sz w:val="24"/>
          <w:szCs w:val="24"/>
        </w:rPr>
        <w:t>la</w:t>
      </w:r>
      <w:r w:rsidR="00972CD8" w:rsidRPr="00897B8A">
        <w:rPr>
          <w:b/>
          <w:bCs/>
          <w:sz w:val="24"/>
          <w:szCs w:val="24"/>
        </w:rPr>
        <w:t xml:space="preserve"> faire vivre au sein des établissements. </w:t>
      </w:r>
    </w:p>
    <w:p w14:paraId="580D3D91" w14:textId="44F0DB8D" w:rsidR="00972CD8" w:rsidRPr="00897B8A" w:rsidRDefault="00972CD8" w:rsidP="00972CD8">
      <w:pPr>
        <w:pStyle w:val="Paragraphedeliste"/>
        <w:spacing w:after="0"/>
        <w:rPr>
          <w:color w:val="FF0000"/>
          <w:sz w:val="24"/>
          <w:szCs w:val="24"/>
          <w:u w:val="single"/>
        </w:rPr>
      </w:pPr>
      <w:r w:rsidRPr="00897B8A">
        <w:rPr>
          <w:b/>
          <w:bCs/>
          <w:color w:val="FF0000"/>
          <w:sz w:val="24"/>
          <w:szCs w:val="24"/>
        </w:rPr>
        <w:t xml:space="preserve">Réponse : dans le protocole, la notion de groupe constitué permet des sortir du carcan du groupe classe. </w:t>
      </w:r>
      <w:r w:rsidRPr="00897B8A">
        <w:rPr>
          <w:b/>
          <w:bCs/>
          <w:color w:val="FF0000"/>
          <w:sz w:val="24"/>
          <w:szCs w:val="24"/>
          <w:u w:val="single"/>
        </w:rPr>
        <w:t>Ainsi un groupe constitué peut-être est un groupe d’élève pratiquant une activité de l’AS et prove</w:t>
      </w:r>
      <w:r w:rsidR="00AC22F0" w:rsidRPr="00897B8A">
        <w:rPr>
          <w:b/>
          <w:bCs/>
          <w:color w:val="FF0000"/>
          <w:sz w:val="24"/>
          <w:szCs w:val="24"/>
          <w:u w:val="single"/>
        </w:rPr>
        <w:t>n</w:t>
      </w:r>
      <w:r w:rsidRPr="00897B8A">
        <w:rPr>
          <w:b/>
          <w:bCs/>
          <w:color w:val="FF0000"/>
          <w:sz w:val="24"/>
          <w:szCs w:val="24"/>
          <w:u w:val="single"/>
        </w:rPr>
        <w:t>ant de différentes classe</w:t>
      </w:r>
      <w:r w:rsidR="00AC22F0" w:rsidRPr="00897B8A">
        <w:rPr>
          <w:b/>
          <w:bCs/>
          <w:color w:val="FF0000"/>
          <w:sz w:val="24"/>
          <w:szCs w:val="24"/>
          <w:u w:val="single"/>
        </w:rPr>
        <w:t>s</w:t>
      </w:r>
      <w:r w:rsidRPr="00897B8A">
        <w:rPr>
          <w:b/>
          <w:bCs/>
          <w:color w:val="FF0000"/>
          <w:sz w:val="24"/>
          <w:szCs w:val="24"/>
          <w:u w:val="single"/>
        </w:rPr>
        <w:t xml:space="preserve"> lorsqu’il est un groupe</w:t>
      </w:r>
      <w:r w:rsidRPr="00897B8A">
        <w:rPr>
          <w:color w:val="FF0000"/>
          <w:sz w:val="24"/>
          <w:szCs w:val="24"/>
          <w:u w:val="single"/>
        </w:rPr>
        <w:t xml:space="preserve"> </w:t>
      </w:r>
      <w:r w:rsidRPr="00897B8A">
        <w:rPr>
          <w:b/>
          <w:bCs/>
          <w:color w:val="FF0000"/>
          <w:sz w:val="24"/>
          <w:szCs w:val="24"/>
          <w:u w:val="single"/>
        </w:rPr>
        <w:t>stable d’élèves assidus et licenciés à l’AS.</w:t>
      </w:r>
    </w:p>
    <w:p w14:paraId="03E3DBA0" w14:textId="77777777" w:rsidR="00CC1F86" w:rsidRPr="00897B8A" w:rsidRDefault="00CC1F86" w:rsidP="00F97C81">
      <w:pPr>
        <w:spacing w:after="0"/>
        <w:rPr>
          <w:sz w:val="24"/>
          <w:szCs w:val="24"/>
        </w:rPr>
      </w:pPr>
    </w:p>
    <w:p w14:paraId="5C9EC456" w14:textId="2CE53835" w:rsidR="00972CD8" w:rsidRPr="00897B8A" w:rsidRDefault="00972CD8" w:rsidP="00BC2A1F">
      <w:pPr>
        <w:pStyle w:val="Paragraphedeliste"/>
        <w:numPr>
          <w:ilvl w:val="0"/>
          <w:numId w:val="1"/>
        </w:numPr>
        <w:spacing w:after="0"/>
        <w:rPr>
          <w:color w:val="FF0000"/>
          <w:sz w:val="24"/>
          <w:szCs w:val="24"/>
        </w:rPr>
      </w:pPr>
      <w:r w:rsidRPr="00897B8A">
        <w:rPr>
          <w:b/>
          <w:bCs/>
          <w:sz w:val="24"/>
          <w:szCs w:val="24"/>
        </w:rPr>
        <w:t>Le SNEP a soulevé la difficulté budgétaire dans laquelle risquent de se retrouver les AS par la diminution d’adhérent du fait de l’arrêt des rencontres sportives, voir</w:t>
      </w:r>
      <w:r w:rsidR="00B94FAA" w:rsidRPr="00897B8A">
        <w:rPr>
          <w:b/>
          <w:bCs/>
          <w:sz w:val="24"/>
          <w:szCs w:val="24"/>
        </w:rPr>
        <w:t>e</w:t>
      </w:r>
      <w:r w:rsidRPr="00897B8A">
        <w:rPr>
          <w:b/>
          <w:bCs/>
          <w:sz w:val="24"/>
          <w:szCs w:val="24"/>
        </w:rPr>
        <w:t xml:space="preserve"> de l’arrêt de certaines activités. Là aussi, une demande de sensibilisation du rectorat auprès des chefs d’établissement a été faite</w:t>
      </w:r>
      <w:r w:rsidRPr="00897B8A">
        <w:rPr>
          <w:sz w:val="24"/>
          <w:szCs w:val="24"/>
        </w:rPr>
        <w:t>.</w:t>
      </w:r>
    </w:p>
    <w:p w14:paraId="32E32909" w14:textId="2869794A" w:rsidR="00B94FAA" w:rsidRPr="00897B8A" w:rsidRDefault="00972CD8" w:rsidP="00897B8A">
      <w:pPr>
        <w:spacing w:after="0"/>
        <w:ind w:firstLine="708"/>
        <w:rPr>
          <w:color w:val="4472C4" w:themeColor="accent1"/>
          <w:sz w:val="24"/>
          <w:szCs w:val="24"/>
        </w:rPr>
      </w:pPr>
      <w:r w:rsidRPr="00897B8A">
        <w:rPr>
          <w:color w:val="4472C4" w:themeColor="accent1"/>
          <w:sz w:val="24"/>
          <w:szCs w:val="24"/>
        </w:rPr>
        <w:t>Réponse</w:t>
      </w:r>
      <w:r w:rsidR="006712A0">
        <w:rPr>
          <w:color w:val="4472C4" w:themeColor="accent1"/>
          <w:sz w:val="24"/>
          <w:szCs w:val="24"/>
        </w:rPr>
        <w:t> :</w:t>
      </w:r>
      <w:r w:rsidRPr="00897B8A">
        <w:rPr>
          <w:color w:val="4472C4" w:themeColor="accent1"/>
          <w:sz w:val="24"/>
          <w:szCs w:val="24"/>
        </w:rPr>
        <w:t xml:space="preserve"> </w:t>
      </w:r>
      <w:r w:rsidR="006712A0">
        <w:rPr>
          <w:color w:val="4472C4" w:themeColor="accent1"/>
          <w:sz w:val="24"/>
          <w:szCs w:val="24"/>
        </w:rPr>
        <w:t>l</w:t>
      </w:r>
      <w:r w:rsidR="00B94FAA" w:rsidRPr="00897B8A">
        <w:rPr>
          <w:color w:val="4472C4" w:themeColor="accent1"/>
          <w:sz w:val="24"/>
          <w:szCs w:val="24"/>
        </w:rPr>
        <w:t>e problème sera remonté aux chefs d’établissement.</w:t>
      </w:r>
    </w:p>
    <w:p w14:paraId="3B14035F" w14:textId="28591C61" w:rsidR="00972CD8" w:rsidRPr="00897B8A" w:rsidRDefault="00B94FAA" w:rsidP="00BC2A1F">
      <w:pPr>
        <w:pStyle w:val="Paragraphedeliste"/>
        <w:spacing w:after="0"/>
        <w:rPr>
          <w:color w:val="4472C4" w:themeColor="accent1"/>
          <w:sz w:val="24"/>
          <w:szCs w:val="24"/>
        </w:rPr>
      </w:pPr>
      <w:r w:rsidRPr="00897B8A">
        <w:rPr>
          <w:color w:val="4472C4" w:themeColor="accent1"/>
          <w:sz w:val="24"/>
          <w:szCs w:val="24"/>
        </w:rPr>
        <w:t>U</w:t>
      </w:r>
      <w:r w:rsidR="00972CD8" w:rsidRPr="00897B8A">
        <w:rPr>
          <w:color w:val="4472C4" w:themeColor="accent1"/>
          <w:sz w:val="24"/>
          <w:szCs w:val="24"/>
        </w:rPr>
        <w:t>ne aide pour une famille pour payer la cotisation de l’AS peut être trouvée au sein du CESC.</w:t>
      </w:r>
    </w:p>
    <w:p w14:paraId="3FC1DA45" w14:textId="76122943" w:rsidR="00BC2A1F" w:rsidRPr="00897B8A" w:rsidRDefault="00AC22F0" w:rsidP="00BC2A1F">
      <w:pPr>
        <w:pStyle w:val="Paragraphedeliste"/>
        <w:spacing w:after="0"/>
        <w:rPr>
          <w:color w:val="FF0000"/>
          <w:sz w:val="24"/>
          <w:szCs w:val="24"/>
        </w:rPr>
      </w:pPr>
      <w:r w:rsidRPr="00897B8A">
        <w:rPr>
          <w:color w:val="FF0000"/>
          <w:sz w:val="24"/>
          <w:szCs w:val="24"/>
        </w:rPr>
        <w:t xml:space="preserve">Réponse :  il semble qu’il </w:t>
      </w:r>
      <w:r w:rsidR="006712A0">
        <w:rPr>
          <w:color w:val="FF0000"/>
          <w:sz w:val="24"/>
          <w:szCs w:val="24"/>
        </w:rPr>
        <w:t>soit</w:t>
      </w:r>
      <w:r w:rsidRPr="00897B8A">
        <w:rPr>
          <w:color w:val="FF0000"/>
          <w:sz w:val="24"/>
          <w:szCs w:val="24"/>
        </w:rPr>
        <w:t xml:space="preserve"> prévu une r</w:t>
      </w:r>
      <w:r w:rsidR="00BC2A1F" w:rsidRPr="00897B8A">
        <w:rPr>
          <w:color w:val="FF0000"/>
          <w:sz w:val="24"/>
          <w:szCs w:val="24"/>
        </w:rPr>
        <w:t>emise des budgets</w:t>
      </w:r>
      <w:r w:rsidRPr="00897B8A">
        <w:rPr>
          <w:color w:val="FF0000"/>
          <w:sz w:val="24"/>
          <w:szCs w:val="24"/>
        </w:rPr>
        <w:t xml:space="preserve"> de la DSR</w:t>
      </w:r>
      <w:r w:rsidR="00BC2A1F" w:rsidRPr="00897B8A">
        <w:rPr>
          <w:color w:val="FF0000"/>
          <w:sz w:val="24"/>
          <w:szCs w:val="24"/>
        </w:rPr>
        <w:t xml:space="preserve"> des transports</w:t>
      </w:r>
      <w:r w:rsidRPr="00897B8A">
        <w:rPr>
          <w:color w:val="FF0000"/>
          <w:sz w:val="24"/>
          <w:szCs w:val="24"/>
        </w:rPr>
        <w:t xml:space="preserve"> non effectués</w:t>
      </w:r>
      <w:r w:rsidR="00BC2A1F" w:rsidRPr="00897B8A">
        <w:rPr>
          <w:color w:val="FF0000"/>
          <w:sz w:val="24"/>
          <w:szCs w:val="24"/>
        </w:rPr>
        <w:t xml:space="preserve"> </w:t>
      </w:r>
      <w:r w:rsidR="006712A0">
        <w:rPr>
          <w:color w:val="FF0000"/>
          <w:sz w:val="24"/>
          <w:szCs w:val="24"/>
        </w:rPr>
        <w:t>au profit</w:t>
      </w:r>
      <w:r w:rsidR="00BC2A1F" w:rsidRPr="00897B8A">
        <w:rPr>
          <w:color w:val="FF0000"/>
          <w:sz w:val="24"/>
          <w:szCs w:val="24"/>
        </w:rPr>
        <w:t xml:space="preserve"> </w:t>
      </w:r>
      <w:r w:rsidR="006712A0">
        <w:rPr>
          <w:color w:val="FF0000"/>
          <w:sz w:val="24"/>
          <w:szCs w:val="24"/>
        </w:rPr>
        <w:t xml:space="preserve">des </w:t>
      </w:r>
      <w:r w:rsidR="00BC2A1F" w:rsidRPr="00897B8A">
        <w:rPr>
          <w:color w:val="FF0000"/>
          <w:sz w:val="24"/>
          <w:szCs w:val="24"/>
        </w:rPr>
        <w:t>AS.</w:t>
      </w:r>
    </w:p>
    <w:p w14:paraId="4E3B23EF" w14:textId="4DDE5586" w:rsidR="00BC2A1F" w:rsidRPr="00897B8A" w:rsidRDefault="00BC2A1F" w:rsidP="00BC2A1F">
      <w:pPr>
        <w:pStyle w:val="Paragraphedeliste"/>
        <w:spacing w:after="0"/>
        <w:rPr>
          <w:color w:val="FF0000"/>
          <w:sz w:val="24"/>
          <w:szCs w:val="24"/>
        </w:rPr>
      </w:pPr>
    </w:p>
    <w:p w14:paraId="58C7ED57" w14:textId="7FF78F00" w:rsidR="00BC2A1F" w:rsidRPr="00897B8A" w:rsidRDefault="00F133E4" w:rsidP="00BC2A1F">
      <w:pPr>
        <w:pStyle w:val="Paragraphedeliste"/>
        <w:numPr>
          <w:ilvl w:val="0"/>
          <w:numId w:val="1"/>
        </w:numPr>
        <w:spacing w:after="0"/>
        <w:rPr>
          <w:b/>
          <w:bCs/>
          <w:sz w:val="24"/>
          <w:szCs w:val="24"/>
        </w:rPr>
      </w:pPr>
      <w:proofErr w:type="spellStart"/>
      <w:r w:rsidRPr="00897B8A">
        <w:rPr>
          <w:b/>
          <w:bCs/>
          <w:sz w:val="24"/>
          <w:szCs w:val="24"/>
        </w:rPr>
        <w:t>Elections</w:t>
      </w:r>
      <w:proofErr w:type="spellEnd"/>
      <w:r w:rsidRPr="00897B8A">
        <w:rPr>
          <w:b/>
          <w:bCs/>
          <w:sz w:val="24"/>
          <w:szCs w:val="24"/>
        </w:rPr>
        <w:t xml:space="preserve"> </w:t>
      </w:r>
      <w:r w:rsidR="00BC2A1F" w:rsidRPr="00897B8A">
        <w:rPr>
          <w:b/>
          <w:bCs/>
          <w:sz w:val="24"/>
          <w:szCs w:val="24"/>
        </w:rPr>
        <w:t>CRUNSS :</w:t>
      </w:r>
    </w:p>
    <w:p w14:paraId="6A5E2A35" w14:textId="7AE60894" w:rsidR="00BC2A1F" w:rsidRPr="00897B8A" w:rsidRDefault="00BC2A1F" w:rsidP="00BC2A1F">
      <w:pPr>
        <w:pStyle w:val="Paragraphedeliste"/>
        <w:spacing w:after="0"/>
        <w:rPr>
          <w:color w:val="FF0000"/>
          <w:sz w:val="24"/>
          <w:szCs w:val="24"/>
        </w:rPr>
      </w:pPr>
      <w:r w:rsidRPr="00897B8A">
        <w:rPr>
          <w:color w:val="FF0000"/>
          <w:sz w:val="24"/>
          <w:szCs w:val="24"/>
        </w:rPr>
        <w:t>Pas de nouvelle des élections du CRUNSS.</w:t>
      </w:r>
    </w:p>
    <w:p w14:paraId="46FA309F" w14:textId="3B1019F2" w:rsidR="00EC3FE3" w:rsidRPr="00897B8A" w:rsidRDefault="00EC3FE3" w:rsidP="00CB3529">
      <w:pPr>
        <w:spacing w:after="0"/>
        <w:rPr>
          <w:sz w:val="24"/>
          <w:szCs w:val="24"/>
        </w:rPr>
      </w:pPr>
    </w:p>
    <w:p w14:paraId="73C03A05" w14:textId="08E2A74E" w:rsidR="00F66FDA" w:rsidRPr="00897B8A" w:rsidRDefault="00F66FDA" w:rsidP="00CB3529">
      <w:pPr>
        <w:spacing w:after="0"/>
        <w:rPr>
          <w:sz w:val="24"/>
          <w:szCs w:val="24"/>
        </w:rPr>
      </w:pPr>
      <w:proofErr w:type="spellStart"/>
      <w:r w:rsidRPr="00897B8A">
        <w:rPr>
          <w:b/>
          <w:bCs/>
          <w:sz w:val="24"/>
          <w:szCs w:val="24"/>
          <w:highlight w:val="yellow"/>
        </w:rPr>
        <w:t>Problèmatiques</w:t>
      </w:r>
      <w:proofErr w:type="spellEnd"/>
      <w:r w:rsidRPr="00897B8A">
        <w:rPr>
          <w:b/>
          <w:bCs/>
          <w:sz w:val="24"/>
          <w:szCs w:val="24"/>
          <w:highlight w:val="yellow"/>
        </w:rPr>
        <w:t xml:space="preserve"> corporatives : </w:t>
      </w:r>
    </w:p>
    <w:p w14:paraId="08E202E2" w14:textId="77777777" w:rsidR="00F66FDA" w:rsidRPr="00897B8A" w:rsidRDefault="00F66FDA" w:rsidP="00CB3529">
      <w:pPr>
        <w:spacing w:after="0"/>
        <w:rPr>
          <w:sz w:val="24"/>
          <w:szCs w:val="24"/>
        </w:rPr>
      </w:pPr>
    </w:p>
    <w:p w14:paraId="21999329" w14:textId="77777777" w:rsidR="00EC3FE3" w:rsidRPr="00897B8A" w:rsidRDefault="00EC3FE3" w:rsidP="00EC3FE3">
      <w:pPr>
        <w:pStyle w:val="Paragraphedeliste"/>
        <w:numPr>
          <w:ilvl w:val="0"/>
          <w:numId w:val="1"/>
        </w:numPr>
        <w:rPr>
          <w:b/>
          <w:bCs/>
          <w:sz w:val="24"/>
          <w:szCs w:val="24"/>
        </w:rPr>
      </w:pPr>
      <w:r w:rsidRPr="00897B8A">
        <w:rPr>
          <w:b/>
          <w:bCs/>
          <w:sz w:val="24"/>
          <w:szCs w:val="24"/>
        </w:rPr>
        <w:t>Avancement et mutation :</w:t>
      </w:r>
    </w:p>
    <w:p w14:paraId="01642489" w14:textId="1DD98035" w:rsidR="00BC2A1F" w:rsidRPr="00F61A06" w:rsidRDefault="00054F06" w:rsidP="00BC2A1F">
      <w:pPr>
        <w:pStyle w:val="Paragraphedeliste"/>
        <w:numPr>
          <w:ilvl w:val="0"/>
          <w:numId w:val="2"/>
        </w:numPr>
        <w:rPr>
          <w:b/>
          <w:bCs/>
          <w:sz w:val="24"/>
          <w:szCs w:val="24"/>
        </w:rPr>
      </w:pPr>
      <w:r w:rsidRPr="00F61A06">
        <w:rPr>
          <w:b/>
          <w:bCs/>
          <w:sz w:val="24"/>
          <w:szCs w:val="24"/>
        </w:rPr>
        <w:t>Le SNEP a</w:t>
      </w:r>
      <w:r w:rsidR="00F66FDA" w:rsidRPr="00F61A06">
        <w:rPr>
          <w:b/>
          <w:bCs/>
          <w:sz w:val="24"/>
          <w:szCs w:val="24"/>
        </w:rPr>
        <w:t xml:space="preserve"> demandé la l</w:t>
      </w:r>
      <w:r w:rsidR="00EC3FE3" w:rsidRPr="00F61A06">
        <w:rPr>
          <w:b/>
          <w:bCs/>
          <w:sz w:val="24"/>
          <w:szCs w:val="24"/>
        </w:rPr>
        <w:t xml:space="preserve">iste définitive des promus à la classe </w:t>
      </w:r>
      <w:r w:rsidR="00F66FDA" w:rsidRPr="00F61A06">
        <w:rPr>
          <w:b/>
          <w:bCs/>
          <w:sz w:val="24"/>
          <w:szCs w:val="24"/>
        </w:rPr>
        <w:t>e</w:t>
      </w:r>
      <w:r w:rsidR="00EC3FE3" w:rsidRPr="00F61A06">
        <w:rPr>
          <w:b/>
          <w:bCs/>
          <w:sz w:val="24"/>
          <w:szCs w:val="24"/>
        </w:rPr>
        <w:t>x</w:t>
      </w:r>
      <w:r w:rsidR="00F66FDA" w:rsidRPr="00F61A06">
        <w:rPr>
          <w:b/>
          <w:bCs/>
          <w:sz w:val="24"/>
          <w:szCs w:val="24"/>
        </w:rPr>
        <w:t>ceptionnelle pour la vérification de</w:t>
      </w:r>
      <w:r w:rsidRPr="00F61A06">
        <w:rPr>
          <w:b/>
          <w:bCs/>
          <w:sz w:val="24"/>
          <w:szCs w:val="24"/>
        </w:rPr>
        <w:t xml:space="preserve"> la prise en compte effective par le rectorat des règles régissant </w:t>
      </w:r>
      <w:r w:rsidR="00F133E4" w:rsidRPr="00F61A06">
        <w:rPr>
          <w:b/>
          <w:bCs/>
          <w:sz w:val="24"/>
          <w:szCs w:val="24"/>
        </w:rPr>
        <w:t xml:space="preserve">cet </w:t>
      </w:r>
      <w:r w:rsidRPr="00F61A06">
        <w:rPr>
          <w:b/>
          <w:bCs/>
          <w:sz w:val="24"/>
          <w:szCs w:val="24"/>
        </w:rPr>
        <w:t>avancement</w:t>
      </w:r>
      <w:r w:rsidR="00F133E4" w:rsidRPr="00F61A06">
        <w:rPr>
          <w:b/>
          <w:bCs/>
          <w:sz w:val="24"/>
          <w:szCs w:val="24"/>
        </w:rPr>
        <w:t>, notamment le départage par le barème lors d’un avis</w:t>
      </w:r>
      <w:r w:rsidR="00F61A06">
        <w:rPr>
          <w:b/>
          <w:bCs/>
          <w:sz w:val="24"/>
          <w:szCs w:val="24"/>
        </w:rPr>
        <w:t xml:space="preserve"> du recteur</w:t>
      </w:r>
      <w:r w:rsidR="00F133E4" w:rsidRPr="00F61A06">
        <w:rPr>
          <w:b/>
          <w:bCs/>
          <w:sz w:val="24"/>
          <w:szCs w:val="24"/>
        </w:rPr>
        <w:t xml:space="preserve"> similaire.</w:t>
      </w:r>
    </w:p>
    <w:p w14:paraId="515B78DF" w14:textId="562F7037" w:rsidR="00BC2A1F" w:rsidRPr="00016E68" w:rsidRDefault="00F133E4" w:rsidP="00BC2A1F">
      <w:pPr>
        <w:pStyle w:val="Paragraphedeliste"/>
        <w:ind w:left="1080"/>
        <w:rPr>
          <w:color w:val="4472C4" w:themeColor="accent1"/>
          <w:sz w:val="24"/>
          <w:szCs w:val="24"/>
        </w:rPr>
      </w:pPr>
      <w:bookmarkStart w:id="5" w:name="_Hlk55496589"/>
      <w:r w:rsidRPr="00016E68">
        <w:rPr>
          <w:color w:val="4472C4" w:themeColor="accent1"/>
          <w:sz w:val="24"/>
          <w:szCs w:val="24"/>
        </w:rPr>
        <w:t> </w:t>
      </w:r>
      <w:bookmarkEnd w:id="5"/>
      <w:r w:rsidR="00016E68" w:rsidRPr="00016E68">
        <w:rPr>
          <w:color w:val="4472C4" w:themeColor="accent1"/>
          <w:sz w:val="24"/>
          <w:szCs w:val="24"/>
        </w:rPr>
        <w:t>P</w:t>
      </w:r>
      <w:r w:rsidR="00BC2A1F" w:rsidRPr="00016E68">
        <w:rPr>
          <w:color w:val="4472C4" w:themeColor="accent1"/>
          <w:sz w:val="24"/>
          <w:szCs w:val="24"/>
        </w:rPr>
        <w:t>as de possibilité de réponse</w:t>
      </w:r>
      <w:r w:rsidR="00016E68" w:rsidRPr="00016E68">
        <w:rPr>
          <w:color w:val="4472C4" w:themeColor="accent1"/>
          <w:sz w:val="24"/>
          <w:szCs w:val="24"/>
        </w:rPr>
        <w:t xml:space="preserve"> immédiate</w:t>
      </w:r>
      <w:r w:rsidR="00BC2A1F" w:rsidRPr="00016E68">
        <w:rPr>
          <w:color w:val="4472C4" w:themeColor="accent1"/>
          <w:sz w:val="24"/>
          <w:szCs w:val="24"/>
        </w:rPr>
        <w:t>. Réponse</w:t>
      </w:r>
      <w:r w:rsidRPr="00016E68">
        <w:rPr>
          <w:color w:val="4472C4" w:themeColor="accent1"/>
          <w:sz w:val="24"/>
          <w:szCs w:val="24"/>
        </w:rPr>
        <w:t xml:space="preserve"> après la consultation de ce dossier</w:t>
      </w:r>
      <w:r w:rsidR="00054F06" w:rsidRPr="00016E68">
        <w:rPr>
          <w:color w:val="4472C4" w:themeColor="accent1"/>
          <w:sz w:val="24"/>
          <w:szCs w:val="24"/>
        </w:rPr>
        <w:t>.</w:t>
      </w:r>
    </w:p>
    <w:p w14:paraId="4D4633C6" w14:textId="3132CB7A" w:rsidR="006D4D85" w:rsidRPr="00F61A06" w:rsidRDefault="00054F06" w:rsidP="00EC3FE3">
      <w:pPr>
        <w:pStyle w:val="Paragraphedeliste"/>
        <w:numPr>
          <w:ilvl w:val="0"/>
          <w:numId w:val="2"/>
        </w:numPr>
        <w:rPr>
          <w:b/>
          <w:bCs/>
          <w:sz w:val="24"/>
          <w:szCs w:val="24"/>
        </w:rPr>
      </w:pPr>
      <w:r w:rsidRPr="00F61A06">
        <w:rPr>
          <w:b/>
          <w:bCs/>
          <w:sz w:val="24"/>
          <w:szCs w:val="24"/>
        </w:rPr>
        <w:t>Le SNEP a demandé la l</w:t>
      </w:r>
      <w:r w:rsidR="00EC3FE3" w:rsidRPr="00F61A06">
        <w:rPr>
          <w:b/>
          <w:bCs/>
          <w:sz w:val="24"/>
          <w:szCs w:val="24"/>
        </w:rPr>
        <w:t xml:space="preserve">iste des </w:t>
      </w:r>
      <w:r w:rsidRPr="00F61A06">
        <w:rPr>
          <w:b/>
          <w:bCs/>
          <w:sz w:val="24"/>
          <w:szCs w:val="24"/>
        </w:rPr>
        <w:t xml:space="preserve">affectations en EPS au titre du mouvement intra-académique. </w:t>
      </w:r>
    </w:p>
    <w:p w14:paraId="5453C7EE" w14:textId="2E0A863D" w:rsidR="006D4D85" w:rsidRPr="00897B8A" w:rsidRDefault="00016E68" w:rsidP="006D4D85">
      <w:pPr>
        <w:pStyle w:val="Paragraphedeliste"/>
        <w:ind w:left="1080"/>
        <w:rPr>
          <w:color w:val="4472C4" w:themeColor="accent1"/>
          <w:sz w:val="24"/>
          <w:szCs w:val="24"/>
        </w:rPr>
      </w:pPr>
      <w:r>
        <w:rPr>
          <w:color w:val="4472C4" w:themeColor="accent1"/>
          <w:sz w:val="24"/>
          <w:szCs w:val="24"/>
        </w:rPr>
        <w:t>E</w:t>
      </w:r>
      <w:r w:rsidR="006D4D85" w:rsidRPr="00897B8A">
        <w:rPr>
          <w:color w:val="4472C4" w:themeColor="accent1"/>
          <w:sz w:val="24"/>
          <w:szCs w:val="24"/>
        </w:rPr>
        <w:t>lles parviendront aux organisations syndicales courant mois de novembre.</w:t>
      </w:r>
    </w:p>
    <w:p w14:paraId="57CF14F8" w14:textId="77777777" w:rsidR="006D4D85" w:rsidRPr="00897B8A" w:rsidRDefault="006D4D85" w:rsidP="006D4D85">
      <w:pPr>
        <w:pStyle w:val="Paragraphedeliste"/>
        <w:ind w:left="1080"/>
        <w:rPr>
          <w:color w:val="FF0000"/>
          <w:sz w:val="24"/>
          <w:szCs w:val="24"/>
        </w:rPr>
      </w:pPr>
    </w:p>
    <w:p w14:paraId="101E259A" w14:textId="7363D408" w:rsidR="00EC3FE3" w:rsidRPr="00897B8A" w:rsidRDefault="00EC3FE3" w:rsidP="00EC3FE3">
      <w:pPr>
        <w:pStyle w:val="Paragraphedeliste"/>
        <w:numPr>
          <w:ilvl w:val="0"/>
          <w:numId w:val="1"/>
        </w:numPr>
        <w:rPr>
          <w:b/>
          <w:bCs/>
          <w:sz w:val="24"/>
          <w:szCs w:val="24"/>
        </w:rPr>
      </w:pPr>
      <w:r w:rsidRPr="00897B8A">
        <w:rPr>
          <w:b/>
          <w:bCs/>
          <w:sz w:val="24"/>
          <w:szCs w:val="24"/>
        </w:rPr>
        <w:t>Indemnité SEGPA :</w:t>
      </w:r>
    </w:p>
    <w:p w14:paraId="6B04F6FF" w14:textId="77777777" w:rsidR="00016E68" w:rsidRDefault="00054F06" w:rsidP="00016E68">
      <w:pPr>
        <w:pStyle w:val="Paragraphedeliste"/>
        <w:numPr>
          <w:ilvl w:val="0"/>
          <w:numId w:val="2"/>
        </w:numPr>
        <w:rPr>
          <w:b/>
          <w:bCs/>
          <w:sz w:val="24"/>
          <w:szCs w:val="24"/>
        </w:rPr>
      </w:pPr>
      <w:r w:rsidRPr="00F61A06">
        <w:rPr>
          <w:b/>
          <w:bCs/>
          <w:sz w:val="24"/>
          <w:szCs w:val="24"/>
        </w:rPr>
        <w:t>Le SNEP a fait remonter le non-paiement d’</w:t>
      </w:r>
      <w:r w:rsidR="00EC3FE3" w:rsidRPr="00F61A06">
        <w:rPr>
          <w:b/>
          <w:bCs/>
          <w:sz w:val="24"/>
          <w:szCs w:val="24"/>
        </w:rPr>
        <w:t>indemni</w:t>
      </w:r>
      <w:r w:rsidRPr="00F61A06">
        <w:rPr>
          <w:b/>
          <w:bCs/>
          <w:sz w:val="24"/>
          <w:szCs w:val="24"/>
        </w:rPr>
        <w:t>t</w:t>
      </w:r>
      <w:r w:rsidR="00EC3FE3" w:rsidRPr="00F61A06">
        <w:rPr>
          <w:b/>
          <w:bCs/>
          <w:sz w:val="24"/>
          <w:szCs w:val="24"/>
        </w:rPr>
        <w:t xml:space="preserve">és </w:t>
      </w:r>
      <w:r w:rsidRPr="00F61A06">
        <w:rPr>
          <w:b/>
          <w:bCs/>
          <w:sz w:val="24"/>
          <w:szCs w:val="24"/>
        </w:rPr>
        <w:t>SEGPA</w:t>
      </w:r>
      <w:r w:rsidR="00F133E4" w:rsidRPr="00F61A06">
        <w:rPr>
          <w:b/>
          <w:bCs/>
          <w:sz w:val="24"/>
          <w:szCs w:val="24"/>
        </w:rPr>
        <w:t xml:space="preserve"> pour certains collègues</w:t>
      </w:r>
      <w:r w:rsidRPr="00F61A06">
        <w:rPr>
          <w:b/>
          <w:bCs/>
          <w:sz w:val="24"/>
          <w:szCs w:val="24"/>
        </w:rPr>
        <w:t xml:space="preserve">. </w:t>
      </w:r>
    </w:p>
    <w:p w14:paraId="17ADB91D" w14:textId="5523A7CA" w:rsidR="00F133E4" w:rsidRPr="00016E68" w:rsidRDefault="00016E68" w:rsidP="00016E68">
      <w:pPr>
        <w:pStyle w:val="Paragraphedeliste"/>
        <w:ind w:left="1080"/>
        <w:rPr>
          <w:b/>
          <w:bCs/>
          <w:sz w:val="24"/>
          <w:szCs w:val="24"/>
        </w:rPr>
      </w:pPr>
      <w:r w:rsidRPr="00016E68">
        <w:rPr>
          <w:b/>
          <w:bCs/>
          <w:color w:val="4472C4" w:themeColor="accent1"/>
          <w:sz w:val="24"/>
          <w:szCs w:val="24"/>
        </w:rPr>
        <w:t>L</w:t>
      </w:r>
      <w:r w:rsidR="00F133E4" w:rsidRPr="00016E68">
        <w:rPr>
          <w:b/>
          <w:bCs/>
          <w:color w:val="4472C4" w:themeColor="accent1"/>
          <w:sz w:val="24"/>
          <w:szCs w:val="24"/>
        </w:rPr>
        <w:t xml:space="preserve">e nécessaire </w:t>
      </w:r>
      <w:r w:rsidRPr="00016E68">
        <w:rPr>
          <w:b/>
          <w:bCs/>
          <w:color w:val="4472C4" w:themeColor="accent1"/>
          <w:sz w:val="24"/>
          <w:szCs w:val="24"/>
        </w:rPr>
        <w:t xml:space="preserve">sera fait </w:t>
      </w:r>
      <w:r w:rsidR="00F133E4" w:rsidRPr="00016E68">
        <w:rPr>
          <w:b/>
          <w:bCs/>
          <w:color w:val="4472C4" w:themeColor="accent1"/>
          <w:sz w:val="24"/>
          <w:szCs w:val="24"/>
        </w:rPr>
        <w:t>pour régler le problème.</w:t>
      </w:r>
    </w:p>
    <w:p w14:paraId="2BA35E17" w14:textId="2EA1FE83" w:rsidR="006D4D85" w:rsidRPr="00F61A06" w:rsidRDefault="00054F06" w:rsidP="006D4D85">
      <w:pPr>
        <w:pStyle w:val="Paragraphedeliste"/>
        <w:numPr>
          <w:ilvl w:val="0"/>
          <w:numId w:val="2"/>
        </w:numPr>
        <w:rPr>
          <w:b/>
          <w:bCs/>
          <w:sz w:val="24"/>
          <w:szCs w:val="24"/>
        </w:rPr>
      </w:pPr>
      <w:r w:rsidRPr="00F61A06">
        <w:rPr>
          <w:b/>
          <w:bCs/>
          <w:sz w:val="24"/>
          <w:szCs w:val="24"/>
        </w:rPr>
        <w:t>Le SNEP a demandé qu’elle était la r</w:t>
      </w:r>
      <w:r w:rsidR="00EC3FE3" w:rsidRPr="00F61A06">
        <w:rPr>
          <w:b/>
          <w:bCs/>
          <w:sz w:val="24"/>
          <w:szCs w:val="24"/>
        </w:rPr>
        <w:t>ègle d’indemnisation</w:t>
      </w:r>
      <w:r w:rsidRPr="00F61A06">
        <w:rPr>
          <w:b/>
          <w:bCs/>
          <w:sz w:val="24"/>
          <w:szCs w:val="24"/>
        </w:rPr>
        <w:t xml:space="preserve"> SEGPA</w:t>
      </w:r>
      <w:r w:rsidR="00EC3FE3" w:rsidRPr="00F61A06">
        <w:rPr>
          <w:b/>
          <w:bCs/>
          <w:sz w:val="24"/>
          <w:szCs w:val="24"/>
        </w:rPr>
        <w:t xml:space="preserve"> dans le</w:t>
      </w:r>
      <w:r w:rsidRPr="00F61A06">
        <w:rPr>
          <w:b/>
          <w:bCs/>
          <w:sz w:val="24"/>
          <w:szCs w:val="24"/>
        </w:rPr>
        <w:t xml:space="preserve"> cas des</w:t>
      </w:r>
      <w:r w:rsidR="00EC3FE3" w:rsidRPr="00F61A06">
        <w:rPr>
          <w:b/>
          <w:bCs/>
          <w:sz w:val="24"/>
          <w:szCs w:val="24"/>
        </w:rPr>
        <w:t xml:space="preserve"> classes à inclusion</w:t>
      </w:r>
      <w:r w:rsidR="006D4D85" w:rsidRPr="00F61A06">
        <w:rPr>
          <w:b/>
          <w:bCs/>
          <w:sz w:val="24"/>
          <w:szCs w:val="24"/>
        </w:rPr>
        <w:t>.</w:t>
      </w:r>
    </w:p>
    <w:p w14:paraId="77591C62" w14:textId="38B7998B" w:rsidR="006D4D85" w:rsidRPr="00897B8A" w:rsidRDefault="00016E68" w:rsidP="006D4D85">
      <w:pPr>
        <w:pStyle w:val="Paragraphedeliste"/>
        <w:ind w:left="1080"/>
        <w:rPr>
          <w:color w:val="4472C4" w:themeColor="accent1"/>
          <w:sz w:val="24"/>
          <w:szCs w:val="24"/>
        </w:rPr>
      </w:pPr>
      <w:r>
        <w:rPr>
          <w:color w:val="4472C4" w:themeColor="accent1"/>
          <w:sz w:val="24"/>
          <w:szCs w:val="24"/>
        </w:rPr>
        <w:t>Une réponse juridique sera donnée</w:t>
      </w:r>
      <w:r w:rsidR="009161D4">
        <w:rPr>
          <w:color w:val="4472C4" w:themeColor="accent1"/>
          <w:sz w:val="24"/>
          <w:szCs w:val="24"/>
        </w:rPr>
        <w:t xml:space="preserve"> après vérification.</w:t>
      </w:r>
    </w:p>
    <w:p w14:paraId="05853B8E" w14:textId="77777777" w:rsidR="00F133E4" w:rsidRPr="00897B8A" w:rsidRDefault="00F133E4" w:rsidP="006D4D85">
      <w:pPr>
        <w:pStyle w:val="Paragraphedeliste"/>
        <w:ind w:left="1080"/>
        <w:rPr>
          <w:sz w:val="24"/>
          <w:szCs w:val="24"/>
        </w:rPr>
      </w:pPr>
    </w:p>
    <w:p w14:paraId="74D7D09E" w14:textId="34D7CDBF" w:rsidR="006D4D85" w:rsidRPr="00016E68" w:rsidRDefault="00054F06" w:rsidP="006D4D85">
      <w:pPr>
        <w:pStyle w:val="Paragraphedeliste"/>
        <w:numPr>
          <w:ilvl w:val="0"/>
          <w:numId w:val="1"/>
        </w:numPr>
        <w:rPr>
          <w:b/>
          <w:bCs/>
          <w:sz w:val="24"/>
          <w:szCs w:val="24"/>
        </w:rPr>
      </w:pPr>
      <w:r w:rsidRPr="00897B8A">
        <w:rPr>
          <w:b/>
          <w:bCs/>
          <w:sz w:val="24"/>
          <w:szCs w:val="24"/>
        </w:rPr>
        <w:lastRenderedPageBreak/>
        <w:t>Le SNEP a soulevé l</w:t>
      </w:r>
      <w:r w:rsidR="00EC3FE3" w:rsidRPr="00897B8A">
        <w:rPr>
          <w:b/>
          <w:bCs/>
          <w:sz w:val="24"/>
          <w:szCs w:val="24"/>
        </w:rPr>
        <w:t>e problème d</w:t>
      </w:r>
      <w:r w:rsidRPr="00897B8A">
        <w:rPr>
          <w:b/>
          <w:bCs/>
          <w:sz w:val="24"/>
          <w:szCs w:val="24"/>
        </w:rPr>
        <w:t>u non-respect du texte national sur la pondération en REP+ dans certains établissements</w:t>
      </w:r>
      <w:r w:rsidR="00F133E4" w:rsidRPr="00897B8A">
        <w:rPr>
          <w:b/>
          <w:bCs/>
          <w:sz w:val="24"/>
          <w:szCs w:val="24"/>
        </w:rPr>
        <w:t>, en</w:t>
      </w:r>
      <w:r w:rsidRPr="00897B8A">
        <w:rPr>
          <w:b/>
          <w:bCs/>
          <w:sz w:val="24"/>
          <w:szCs w:val="24"/>
        </w:rPr>
        <w:t xml:space="preserve"> particulier l’impos</w:t>
      </w:r>
      <w:r w:rsidR="00F133E4" w:rsidRPr="00897B8A">
        <w:rPr>
          <w:b/>
          <w:bCs/>
          <w:sz w:val="24"/>
          <w:szCs w:val="24"/>
        </w:rPr>
        <w:t>i</w:t>
      </w:r>
      <w:r w:rsidRPr="00897B8A">
        <w:rPr>
          <w:b/>
          <w:bCs/>
          <w:sz w:val="24"/>
          <w:szCs w:val="24"/>
        </w:rPr>
        <w:t>tion de ½ journées de concertation et de formation. Le SNEP réitère sa demande à ce que les enseignants puissent à minima choisir les contenus de travail qui leur paraissent les plus efficient</w:t>
      </w:r>
      <w:r w:rsidR="00F133E4" w:rsidRPr="00897B8A">
        <w:rPr>
          <w:b/>
          <w:bCs/>
          <w:sz w:val="24"/>
          <w:szCs w:val="24"/>
        </w:rPr>
        <w:t>s</w:t>
      </w:r>
      <w:r w:rsidRPr="00897B8A">
        <w:rPr>
          <w:b/>
          <w:bCs/>
          <w:sz w:val="24"/>
          <w:szCs w:val="24"/>
        </w:rPr>
        <w:t xml:space="preserve"> pour les élèves dans le cadre de la pondération octroyé en REP+.  </w:t>
      </w:r>
      <w:r w:rsidR="00D03942" w:rsidRPr="00016E68">
        <w:rPr>
          <w:color w:val="FF0000"/>
          <w:sz w:val="24"/>
          <w:szCs w:val="24"/>
        </w:rPr>
        <w:t>Réponse : l</w:t>
      </w:r>
      <w:r w:rsidRPr="00016E68">
        <w:rPr>
          <w:color w:val="FF0000"/>
          <w:sz w:val="24"/>
          <w:szCs w:val="24"/>
        </w:rPr>
        <w:t>es pilotes du REP+ (IPR</w:t>
      </w:r>
      <w:r w:rsidR="00D03942" w:rsidRPr="00016E68">
        <w:rPr>
          <w:color w:val="FF0000"/>
          <w:sz w:val="24"/>
          <w:szCs w:val="24"/>
        </w:rPr>
        <w:t xml:space="preserve"> missionné</w:t>
      </w:r>
      <w:r w:rsidRPr="00016E68">
        <w:rPr>
          <w:color w:val="FF0000"/>
          <w:sz w:val="24"/>
          <w:szCs w:val="24"/>
        </w:rPr>
        <w:t xml:space="preserve"> / chef d’établissement / IEN) décident de la politique à mener dans l</w:t>
      </w:r>
      <w:r w:rsidR="00D03942" w:rsidRPr="00016E68">
        <w:rPr>
          <w:color w:val="FF0000"/>
          <w:sz w:val="24"/>
          <w:szCs w:val="24"/>
        </w:rPr>
        <w:t>e réseau REP+</w:t>
      </w:r>
      <w:r w:rsidRPr="00016E68">
        <w:rPr>
          <w:color w:val="FF0000"/>
          <w:sz w:val="24"/>
          <w:szCs w:val="24"/>
        </w:rPr>
        <w:t>.</w:t>
      </w:r>
      <w:r w:rsidR="00F133E4" w:rsidRPr="00016E68">
        <w:rPr>
          <w:color w:val="FF0000"/>
          <w:sz w:val="24"/>
          <w:szCs w:val="24"/>
        </w:rPr>
        <w:t xml:space="preserve"> Cela fait partie d’une certaine autonomie du REP+. Les décisions sont prises en interne dans chaque établissement</w:t>
      </w:r>
      <w:r w:rsidR="00D03942" w:rsidRPr="00016E68">
        <w:rPr>
          <w:color w:val="FF0000"/>
          <w:sz w:val="24"/>
          <w:szCs w:val="24"/>
        </w:rPr>
        <w:t>.</w:t>
      </w:r>
      <w:r w:rsidRPr="00016E68">
        <w:rPr>
          <w:color w:val="FF0000"/>
          <w:sz w:val="24"/>
          <w:szCs w:val="24"/>
        </w:rPr>
        <w:t xml:space="preserve"> Il s’est engagé</w:t>
      </w:r>
      <w:r w:rsidR="00D03942" w:rsidRPr="00016E68">
        <w:rPr>
          <w:color w:val="FF0000"/>
          <w:sz w:val="24"/>
          <w:szCs w:val="24"/>
        </w:rPr>
        <w:t xml:space="preserve"> néanmoins</w:t>
      </w:r>
      <w:r w:rsidRPr="00016E68">
        <w:rPr>
          <w:color w:val="FF0000"/>
          <w:sz w:val="24"/>
          <w:szCs w:val="24"/>
        </w:rPr>
        <w:t xml:space="preserve"> à </w:t>
      </w:r>
      <w:r w:rsidR="00D03942" w:rsidRPr="00016E68">
        <w:rPr>
          <w:color w:val="FF0000"/>
          <w:sz w:val="24"/>
          <w:szCs w:val="24"/>
        </w:rPr>
        <w:t>relayer notre demande</w:t>
      </w:r>
      <w:r w:rsidRPr="00016E68">
        <w:rPr>
          <w:color w:val="FF0000"/>
          <w:sz w:val="24"/>
          <w:szCs w:val="24"/>
        </w:rPr>
        <w:t xml:space="preserve"> </w:t>
      </w:r>
      <w:r w:rsidR="00D03942" w:rsidRPr="00016E68">
        <w:rPr>
          <w:color w:val="FF0000"/>
          <w:sz w:val="24"/>
          <w:szCs w:val="24"/>
        </w:rPr>
        <w:t>à l’IA IPR en charge de la politique du REP+ dans l’académie.</w:t>
      </w:r>
    </w:p>
    <w:p w14:paraId="55FCF17A" w14:textId="77777777" w:rsidR="00016E68" w:rsidRPr="00016E68" w:rsidRDefault="00016E68" w:rsidP="00016E68">
      <w:pPr>
        <w:pStyle w:val="Paragraphedeliste"/>
        <w:rPr>
          <w:b/>
          <w:bCs/>
          <w:sz w:val="24"/>
          <w:szCs w:val="24"/>
        </w:rPr>
      </w:pPr>
    </w:p>
    <w:p w14:paraId="127A03DD" w14:textId="0C2CB411" w:rsidR="006D4D85" w:rsidRPr="00897B8A" w:rsidRDefault="00D03942" w:rsidP="00F133E4">
      <w:pPr>
        <w:pStyle w:val="Paragraphedeliste"/>
        <w:numPr>
          <w:ilvl w:val="0"/>
          <w:numId w:val="1"/>
        </w:numPr>
        <w:rPr>
          <w:b/>
          <w:bCs/>
          <w:sz w:val="24"/>
          <w:szCs w:val="24"/>
        </w:rPr>
      </w:pPr>
      <w:r w:rsidRPr="00897B8A">
        <w:rPr>
          <w:b/>
          <w:bCs/>
          <w:sz w:val="24"/>
          <w:szCs w:val="24"/>
        </w:rPr>
        <w:t>Le SNEP a soulevé le p</w:t>
      </w:r>
      <w:r w:rsidR="006D4D85" w:rsidRPr="00897B8A">
        <w:rPr>
          <w:b/>
          <w:bCs/>
          <w:sz w:val="24"/>
          <w:szCs w:val="24"/>
        </w:rPr>
        <w:t xml:space="preserve">roblème de la montée des effectifs </w:t>
      </w:r>
      <w:r w:rsidRPr="00897B8A">
        <w:rPr>
          <w:b/>
          <w:bCs/>
          <w:sz w:val="24"/>
          <w:szCs w:val="24"/>
        </w:rPr>
        <w:t>dans les classes</w:t>
      </w:r>
      <w:r w:rsidR="00F61A06">
        <w:rPr>
          <w:b/>
          <w:bCs/>
          <w:sz w:val="24"/>
          <w:szCs w:val="24"/>
        </w:rPr>
        <w:t>. Celle-ci est</w:t>
      </w:r>
      <w:r w:rsidRPr="00897B8A">
        <w:rPr>
          <w:b/>
          <w:bCs/>
          <w:sz w:val="24"/>
          <w:szCs w:val="24"/>
        </w:rPr>
        <w:t xml:space="preserve"> liée à la diminution du nombre de poste dans l’académie. Les difficultés qui en découlent (efficacité de l’enseignement) s’exacerbent encore plus avec la crise sanitaire (effectifs limités dans les vestiaires ou dans les piscines municipales…).</w:t>
      </w:r>
    </w:p>
    <w:p w14:paraId="075940B0" w14:textId="71DB0E50" w:rsidR="00D03942" w:rsidRPr="00897B8A" w:rsidRDefault="00D03942" w:rsidP="005D44A5">
      <w:pPr>
        <w:spacing w:after="0"/>
        <w:ind w:left="360"/>
        <w:rPr>
          <w:color w:val="4472C4" w:themeColor="accent1"/>
          <w:sz w:val="24"/>
          <w:szCs w:val="24"/>
        </w:rPr>
      </w:pPr>
      <w:bookmarkStart w:id="6" w:name="_Hlk55498309"/>
      <w:r w:rsidRPr="00897B8A">
        <w:rPr>
          <w:color w:val="4472C4" w:themeColor="accent1"/>
          <w:sz w:val="24"/>
          <w:szCs w:val="24"/>
        </w:rPr>
        <w:t>Réponse </w:t>
      </w:r>
      <w:bookmarkEnd w:id="6"/>
      <w:r w:rsidRPr="00897B8A">
        <w:rPr>
          <w:color w:val="4472C4" w:themeColor="accent1"/>
          <w:sz w:val="24"/>
          <w:szCs w:val="24"/>
        </w:rPr>
        <w:t xml:space="preserve">: la diminution </w:t>
      </w:r>
      <w:r w:rsidR="005D44A5" w:rsidRPr="00897B8A">
        <w:rPr>
          <w:color w:val="4472C4" w:themeColor="accent1"/>
          <w:sz w:val="24"/>
          <w:szCs w:val="24"/>
        </w:rPr>
        <w:t xml:space="preserve">du nombre de poste enseignant </w:t>
      </w:r>
      <w:r w:rsidRPr="00897B8A">
        <w:rPr>
          <w:color w:val="4472C4" w:themeColor="accent1"/>
          <w:sz w:val="24"/>
          <w:szCs w:val="24"/>
        </w:rPr>
        <w:t>est lié à une baisse démographique encore plus grande que pré</w:t>
      </w:r>
      <w:r w:rsidR="005D44A5" w:rsidRPr="00897B8A">
        <w:rPr>
          <w:color w:val="4472C4" w:themeColor="accent1"/>
          <w:sz w:val="24"/>
          <w:szCs w:val="24"/>
        </w:rPr>
        <w:t>vu</w:t>
      </w:r>
      <w:r w:rsidR="00016E68">
        <w:rPr>
          <w:color w:val="4472C4" w:themeColor="accent1"/>
          <w:sz w:val="24"/>
          <w:szCs w:val="24"/>
        </w:rPr>
        <w:t>e</w:t>
      </w:r>
      <w:r w:rsidR="005D44A5" w:rsidRPr="00897B8A">
        <w:rPr>
          <w:color w:val="4472C4" w:themeColor="accent1"/>
          <w:sz w:val="24"/>
          <w:szCs w:val="24"/>
        </w:rPr>
        <w:t>. Le taux d’encadrement par rapport à la métropole est plus important.</w:t>
      </w:r>
    </w:p>
    <w:p w14:paraId="6405E85B" w14:textId="77777777" w:rsidR="005D44A5" w:rsidRPr="00F61A06" w:rsidRDefault="005D44A5" w:rsidP="005D44A5">
      <w:pPr>
        <w:spacing w:after="0"/>
        <w:ind w:left="360"/>
        <w:rPr>
          <w:b/>
          <w:bCs/>
          <w:sz w:val="24"/>
          <w:szCs w:val="24"/>
        </w:rPr>
      </w:pPr>
      <w:r w:rsidRPr="00F61A06">
        <w:rPr>
          <w:b/>
          <w:bCs/>
          <w:sz w:val="24"/>
          <w:szCs w:val="24"/>
        </w:rPr>
        <w:t xml:space="preserve">Commentaire SNEP : </w:t>
      </w:r>
    </w:p>
    <w:p w14:paraId="4608ABBB" w14:textId="77777777" w:rsidR="005D44A5" w:rsidRPr="00F61A06" w:rsidRDefault="005D44A5" w:rsidP="005D44A5">
      <w:pPr>
        <w:pStyle w:val="Paragraphedeliste"/>
        <w:numPr>
          <w:ilvl w:val="0"/>
          <w:numId w:val="2"/>
        </w:numPr>
        <w:spacing w:after="0"/>
        <w:rPr>
          <w:b/>
          <w:bCs/>
          <w:sz w:val="24"/>
          <w:szCs w:val="24"/>
        </w:rPr>
      </w:pPr>
      <w:r w:rsidRPr="00F61A06">
        <w:rPr>
          <w:b/>
          <w:bCs/>
          <w:sz w:val="24"/>
          <w:szCs w:val="24"/>
        </w:rPr>
        <w:t>L’argument de la baisse démographique pour justifier la diminution de nombre de poste nous parait de moins en moins valable au regard de l’explosion des effectifs par classe (même en éducation prioritaire).</w:t>
      </w:r>
    </w:p>
    <w:p w14:paraId="430F0D45" w14:textId="5F0BF128" w:rsidR="00CC1634" w:rsidRPr="00F61A06" w:rsidRDefault="005D44A5" w:rsidP="005D44A5">
      <w:pPr>
        <w:pStyle w:val="Paragraphedeliste"/>
        <w:numPr>
          <w:ilvl w:val="0"/>
          <w:numId w:val="2"/>
        </w:numPr>
        <w:spacing w:after="0"/>
        <w:rPr>
          <w:b/>
          <w:bCs/>
          <w:sz w:val="24"/>
          <w:szCs w:val="24"/>
        </w:rPr>
      </w:pPr>
      <w:r w:rsidRPr="00F61A06">
        <w:rPr>
          <w:b/>
          <w:bCs/>
          <w:sz w:val="24"/>
          <w:szCs w:val="24"/>
        </w:rPr>
        <w:t xml:space="preserve">De même que l’argument de comparaison du taux d’encadrement avec la métropole, puisque ce taux évolue </w:t>
      </w:r>
      <w:r w:rsidR="00016E68">
        <w:rPr>
          <w:b/>
          <w:bCs/>
          <w:sz w:val="24"/>
          <w:szCs w:val="24"/>
        </w:rPr>
        <w:t>défavorablement</w:t>
      </w:r>
      <w:r w:rsidRPr="00F61A06">
        <w:rPr>
          <w:b/>
          <w:bCs/>
          <w:sz w:val="24"/>
          <w:szCs w:val="24"/>
        </w:rPr>
        <w:t xml:space="preserve"> aussi en métropole. Faire une comparaison sur des taux fluctuants serait sans fin. Déterminons un plafond d’effectif pour lequel notre mission d’enseignement est faisable.</w:t>
      </w:r>
    </w:p>
    <w:p w14:paraId="52378D51" w14:textId="01E016D3" w:rsidR="005D44A5" w:rsidRPr="00897B8A" w:rsidRDefault="005D44A5" w:rsidP="00F61A06">
      <w:pPr>
        <w:spacing w:after="0"/>
        <w:ind w:left="360"/>
        <w:rPr>
          <w:color w:val="4472C4" w:themeColor="accent1"/>
          <w:sz w:val="24"/>
          <w:szCs w:val="24"/>
        </w:rPr>
      </w:pPr>
      <w:r w:rsidRPr="00897B8A">
        <w:rPr>
          <w:color w:val="4472C4" w:themeColor="accent1"/>
          <w:sz w:val="24"/>
          <w:szCs w:val="24"/>
        </w:rPr>
        <w:t>Commentaire : le Rectorat essaie de faire valoir ses spécificités académique</w:t>
      </w:r>
      <w:r w:rsidR="00F61A06">
        <w:rPr>
          <w:color w:val="4472C4" w:themeColor="accent1"/>
          <w:sz w:val="24"/>
          <w:szCs w:val="24"/>
        </w:rPr>
        <w:t>s</w:t>
      </w:r>
      <w:r w:rsidRPr="00897B8A">
        <w:rPr>
          <w:color w:val="4472C4" w:themeColor="accent1"/>
          <w:sz w:val="24"/>
          <w:szCs w:val="24"/>
        </w:rPr>
        <w:t xml:space="preserve"> pour obtenir plus de poste.</w:t>
      </w:r>
    </w:p>
    <w:p w14:paraId="6D79BE9A" w14:textId="77777777" w:rsidR="005D44A5" w:rsidRPr="00897B8A" w:rsidRDefault="005D44A5" w:rsidP="005D44A5">
      <w:pPr>
        <w:rPr>
          <w:sz w:val="24"/>
          <w:szCs w:val="24"/>
        </w:rPr>
      </w:pPr>
    </w:p>
    <w:p w14:paraId="17E08566" w14:textId="61BE9B7A" w:rsidR="00CC1634" w:rsidRPr="00897B8A" w:rsidRDefault="005D44A5" w:rsidP="00F133E4">
      <w:pPr>
        <w:pStyle w:val="Paragraphedeliste"/>
        <w:numPr>
          <w:ilvl w:val="0"/>
          <w:numId w:val="1"/>
        </w:numPr>
        <w:spacing w:after="0"/>
        <w:rPr>
          <w:b/>
          <w:bCs/>
          <w:sz w:val="24"/>
          <w:szCs w:val="24"/>
        </w:rPr>
      </w:pPr>
      <w:r w:rsidRPr="00897B8A">
        <w:rPr>
          <w:b/>
          <w:bCs/>
          <w:sz w:val="24"/>
          <w:szCs w:val="24"/>
        </w:rPr>
        <w:t>Le SNEP soulève à nouveau le mauvais c</w:t>
      </w:r>
      <w:r w:rsidR="00CC1634" w:rsidRPr="00897B8A">
        <w:rPr>
          <w:b/>
          <w:bCs/>
          <w:sz w:val="24"/>
          <w:szCs w:val="24"/>
        </w:rPr>
        <w:t>alibrage en EPS</w:t>
      </w:r>
      <w:r w:rsidRPr="00897B8A">
        <w:rPr>
          <w:b/>
          <w:bCs/>
          <w:sz w:val="24"/>
          <w:szCs w:val="24"/>
        </w:rPr>
        <w:t xml:space="preserve"> (nombre d’entrant dans l’académie par rapport au nombre de sortant ou d’arrêt de l’activité)</w:t>
      </w:r>
      <w:r w:rsidR="00CC1634" w:rsidRPr="00897B8A">
        <w:rPr>
          <w:b/>
          <w:bCs/>
          <w:sz w:val="24"/>
          <w:szCs w:val="24"/>
        </w:rPr>
        <w:t>.</w:t>
      </w:r>
      <w:r w:rsidR="00F047E5" w:rsidRPr="00897B8A">
        <w:rPr>
          <w:b/>
          <w:bCs/>
          <w:sz w:val="24"/>
          <w:szCs w:val="24"/>
        </w:rPr>
        <w:t xml:space="preserve"> </w:t>
      </w:r>
      <w:r w:rsidRPr="00897B8A">
        <w:rPr>
          <w:b/>
          <w:bCs/>
          <w:sz w:val="24"/>
          <w:szCs w:val="24"/>
        </w:rPr>
        <w:t xml:space="preserve">Cela conduit à ce que des élèves se retrouvent sans professeur d’EPS à cette rentrée. Le vivier de contractuel libre étant épuisé, il ne sera pas possible de </w:t>
      </w:r>
      <w:r w:rsidR="00841C2F" w:rsidRPr="00897B8A">
        <w:rPr>
          <w:b/>
          <w:bCs/>
          <w:sz w:val="24"/>
          <w:szCs w:val="24"/>
        </w:rPr>
        <w:t xml:space="preserve">remplacer des collègues en arrêt. Le rectorat et le Ministère n’ont pas pris en compte le contexte de l’académie : beaucoup de contractuel ont obtenu un concours de professeur d’EPS et l’académie n’a pas de formation universitaire pour le métier d’enseignant </w:t>
      </w:r>
      <w:r w:rsidR="00016E68">
        <w:rPr>
          <w:b/>
          <w:bCs/>
          <w:sz w:val="24"/>
          <w:szCs w:val="24"/>
        </w:rPr>
        <w:t>d’</w:t>
      </w:r>
      <w:r w:rsidR="00841C2F" w:rsidRPr="00897B8A">
        <w:rPr>
          <w:b/>
          <w:bCs/>
          <w:sz w:val="24"/>
          <w:szCs w:val="24"/>
        </w:rPr>
        <w:t>EPS (STAPS).</w:t>
      </w:r>
    </w:p>
    <w:p w14:paraId="1DF56409" w14:textId="7A55589E" w:rsidR="00841C2F" w:rsidRPr="00897B8A" w:rsidRDefault="00841C2F" w:rsidP="00016E68">
      <w:pPr>
        <w:spacing w:after="0"/>
        <w:ind w:left="360"/>
        <w:rPr>
          <w:color w:val="FF0000"/>
          <w:sz w:val="24"/>
          <w:szCs w:val="24"/>
        </w:rPr>
      </w:pPr>
      <w:r w:rsidRPr="00897B8A">
        <w:rPr>
          <w:color w:val="4472C4" w:themeColor="accent1"/>
          <w:sz w:val="24"/>
          <w:szCs w:val="24"/>
        </w:rPr>
        <w:t>Réponse : dans le dialogue de gestion pour le calibrage en EPS se pose le problème du ratio élève/enseignant</w:t>
      </w:r>
      <w:r w:rsidR="00F61A06">
        <w:rPr>
          <w:color w:val="4472C4" w:themeColor="accent1"/>
          <w:sz w:val="24"/>
          <w:szCs w:val="24"/>
        </w:rPr>
        <w:t xml:space="preserve"> sur toute l’académie</w:t>
      </w:r>
      <w:r w:rsidRPr="00897B8A">
        <w:rPr>
          <w:color w:val="4472C4" w:themeColor="accent1"/>
          <w:sz w:val="24"/>
          <w:szCs w:val="24"/>
        </w:rPr>
        <w:t>. Certaines matières étant sur-doté</w:t>
      </w:r>
      <w:r w:rsidR="00F61A06">
        <w:rPr>
          <w:color w:val="4472C4" w:themeColor="accent1"/>
          <w:sz w:val="24"/>
          <w:szCs w:val="24"/>
        </w:rPr>
        <w:t>e</w:t>
      </w:r>
      <w:r w:rsidRPr="00897B8A">
        <w:rPr>
          <w:color w:val="4472C4" w:themeColor="accent1"/>
          <w:sz w:val="24"/>
          <w:szCs w:val="24"/>
        </w:rPr>
        <w:t xml:space="preserve">s, d’autres (dont l’EPS) sont </w:t>
      </w:r>
      <w:proofErr w:type="spellStart"/>
      <w:r w:rsidRPr="00897B8A">
        <w:rPr>
          <w:color w:val="4472C4" w:themeColor="accent1"/>
          <w:sz w:val="24"/>
          <w:szCs w:val="24"/>
        </w:rPr>
        <w:t>sous-doté</w:t>
      </w:r>
      <w:r w:rsidR="00F61A06">
        <w:rPr>
          <w:color w:val="4472C4" w:themeColor="accent1"/>
          <w:sz w:val="24"/>
          <w:szCs w:val="24"/>
        </w:rPr>
        <w:t>e</w:t>
      </w:r>
      <w:r w:rsidRPr="00897B8A">
        <w:rPr>
          <w:color w:val="4472C4" w:themeColor="accent1"/>
          <w:sz w:val="24"/>
          <w:szCs w:val="24"/>
        </w:rPr>
        <w:t>s</w:t>
      </w:r>
      <w:proofErr w:type="spellEnd"/>
      <w:r w:rsidRPr="00897B8A">
        <w:rPr>
          <w:color w:val="4472C4" w:themeColor="accent1"/>
          <w:sz w:val="24"/>
          <w:szCs w:val="24"/>
        </w:rPr>
        <w:t>. L’argumentation du SNEP (pas de STAPS) permettra de faire valoir cet élément au prochain dialogue de gestion.</w:t>
      </w:r>
    </w:p>
    <w:p w14:paraId="03588F8B" w14:textId="4EC4AB67" w:rsidR="00EC3FE3" w:rsidRDefault="00EC3FE3" w:rsidP="00EC3FE3">
      <w:pPr>
        <w:rPr>
          <w:sz w:val="24"/>
          <w:szCs w:val="24"/>
        </w:rPr>
      </w:pPr>
    </w:p>
    <w:p w14:paraId="69F06303" w14:textId="461346B3" w:rsidR="00842061" w:rsidRDefault="00842061" w:rsidP="00EC3FE3">
      <w:pPr>
        <w:rPr>
          <w:sz w:val="24"/>
          <w:szCs w:val="24"/>
        </w:rPr>
      </w:pPr>
    </w:p>
    <w:p w14:paraId="6C8C2E58" w14:textId="0DCF9E23" w:rsidR="00842061" w:rsidRPr="00842061" w:rsidRDefault="00842061" w:rsidP="00842061">
      <w:pPr>
        <w:ind w:left="8496" w:firstLine="708"/>
        <w:rPr>
          <w:b/>
          <w:bCs/>
          <w:sz w:val="24"/>
          <w:szCs w:val="24"/>
        </w:rPr>
      </w:pPr>
      <w:r w:rsidRPr="00842061">
        <w:rPr>
          <w:b/>
          <w:bCs/>
          <w:sz w:val="24"/>
          <w:szCs w:val="24"/>
        </w:rPr>
        <w:t>SNEP-FSU</w:t>
      </w:r>
    </w:p>
    <w:sectPr w:rsidR="00842061" w:rsidRPr="00842061" w:rsidSect="00F61A06">
      <w:pgSz w:w="11906" w:h="16838"/>
      <w:pgMar w:top="568"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BCE"/>
    <w:multiLevelType w:val="hybridMultilevel"/>
    <w:tmpl w:val="706E8780"/>
    <w:lvl w:ilvl="0" w:tplc="CB948C78">
      <w:start w:val="8"/>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320108"/>
    <w:multiLevelType w:val="hybridMultilevel"/>
    <w:tmpl w:val="C846D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4256C3"/>
    <w:multiLevelType w:val="hybridMultilevel"/>
    <w:tmpl w:val="4A9CC6DE"/>
    <w:lvl w:ilvl="0" w:tplc="2D7C39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BF4925"/>
    <w:multiLevelType w:val="hybridMultilevel"/>
    <w:tmpl w:val="3CECA87C"/>
    <w:lvl w:ilvl="0" w:tplc="C6CACDBC">
      <w:start w:val="6"/>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E3"/>
    <w:rsid w:val="00016E68"/>
    <w:rsid w:val="00054F06"/>
    <w:rsid w:val="00060185"/>
    <w:rsid w:val="00090B41"/>
    <w:rsid w:val="00097A1B"/>
    <w:rsid w:val="000B2876"/>
    <w:rsid w:val="000F0A55"/>
    <w:rsid w:val="00261DD1"/>
    <w:rsid w:val="002D277A"/>
    <w:rsid w:val="0033414A"/>
    <w:rsid w:val="00362C74"/>
    <w:rsid w:val="004D4CD2"/>
    <w:rsid w:val="00560382"/>
    <w:rsid w:val="005D44A5"/>
    <w:rsid w:val="006712A0"/>
    <w:rsid w:val="006D4D85"/>
    <w:rsid w:val="00734AC7"/>
    <w:rsid w:val="007471F6"/>
    <w:rsid w:val="007E5E4B"/>
    <w:rsid w:val="00841C2F"/>
    <w:rsid w:val="00842061"/>
    <w:rsid w:val="00861187"/>
    <w:rsid w:val="00897B8A"/>
    <w:rsid w:val="00897DF4"/>
    <w:rsid w:val="008D2ED9"/>
    <w:rsid w:val="008D5524"/>
    <w:rsid w:val="009077F3"/>
    <w:rsid w:val="00912AAF"/>
    <w:rsid w:val="009161D4"/>
    <w:rsid w:val="00964A50"/>
    <w:rsid w:val="00972CD8"/>
    <w:rsid w:val="009918BE"/>
    <w:rsid w:val="009D3AF6"/>
    <w:rsid w:val="00A13EE8"/>
    <w:rsid w:val="00A14D44"/>
    <w:rsid w:val="00A633E0"/>
    <w:rsid w:val="00AA08FF"/>
    <w:rsid w:val="00AC22F0"/>
    <w:rsid w:val="00AE0E60"/>
    <w:rsid w:val="00B24038"/>
    <w:rsid w:val="00B50DBC"/>
    <w:rsid w:val="00B83D8C"/>
    <w:rsid w:val="00B858FE"/>
    <w:rsid w:val="00B94FAA"/>
    <w:rsid w:val="00BB2C91"/>
    <w:rsid w:val="00BC2A1F"/>
    <w:rsid w:val="00BD231A"/>
    <w:rsid w:val="00BF0BF2"/>
    <w:rsid w:val="00C14C46"/>
    <w:rsid w:val="00CB3529"/>
    <w:rsid w:val="00CC1634"/>
    <w:rsid w:val="00CC1F86"/>
    <w:rsid w:val="00D03942"/>
    <w:rsid w:val="00DA3FBC"/>
    <w:rsid w:val="00DC4F34"/>
    <w:rsid w:val="00E611A6"/>
    <w:rsid w:val="00EC1B1B"/>
    <w:rsid w:val="00EC3FE3"/>
    <w:rsid w:val="00F047E5"/>
    <w:rsid w:val="00F133E4"/>
    <w:rsid w:val="00F31DF0"/>
    <w:rsid w:val="00F46276"/>
    <w:rsid w:val="00F61A06"/>
    <w:rsid w:val="00F66FDA"/>
    <w:rsid w:val="00F97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29"/>
  <w15:chartTrackingRefBased/>
  <w15:docId w15:val="{B95BAC7E-802D-480F-99AB-D1BA2D60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1376</Words>
  <Characters>7573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thomas drouilleau</cp:lastModifiedBy>
  <cp:revision>2</cp:revision>
  <dcterms:created xsi:type="dcterms:W3CDTF">2020-12-17T13:12:00Z</dcterms:created>
  <dcterms:modified xsi:type="dcterms:W3CDTF">2020-12-17T13:12:00Z</dcterms:modified>
</cp:coreProperties>
</file>